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396300" w:rsidP="00BD0DBC">
      <w:pPr>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-245110</wp:posOffset>
                </wp:positionV>
                <wp:extent cx="25050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0507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79AC8" id="Rectangle 2" o:spid="_x0000_s1026" style="position:absolute;margin-left:0;margin-top:-19.3pt;width:197.2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" fillcolor="white [3212]" strokecolor="white [3212]" strokeweight="1pt"/>
            </w:pict>
          </mc:Fallback>
        </mc:AlternateContent>
      </w:r>
      <w:r w:rsidR="00BD0DBC">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simplePos x="0" y="0"/>
                <wp:positionH relativeFrom="column">
                  <wp:posOffset>5751113</wp:posOffset>
                </wp:positionH>
                <wp:positionV relativeFrom="paragraph">
                  <wp:posOffset>-118745</wp:posOffset>
                </wp:positionV>
                <wp:extent cx="876300" cy="2286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51BBB0"/>
                        </a:solidFill>
                        <a:ln w="6350">
                          <a:solidFill>
                            <a:srgbClr val="51BBB0"/>
                          </a:solidFill>
                        </a:ln>
                        <a:effectLst/>
                      </wps:spPr>
                      <wps:style>
                        <a:lnRef idx="0">
                          <a:schemeClr val="accent1"/>
                        </a:lnRef>
                        <a:fillRef idx="0">
                          <a:schemeClr val="accent1"/>
                        </a:fillRef>
                        <a:effectRef idx="0">
                          <a:schemeClr val="accent1"/>
                        </a:effectRef>
                        <a:fontRef idx="minor">
                          <a:schemeClr val="dk1"/>
                        </a:fontRef>
                      </wps:style>
                      <wps:txbx>
                        <w:txbxContent>
                          <w:p w:rsidR="00BD0DBC" w:rsidRPr="008C3FEA" w:rsidRDefault="00F016D5" w:rsidP="00BD0DBC">
                            <w:pPr>
                              <w:jc w:val="center"/>
                              <w:rPr>
                                <w:rFonts w:ascii="LTUnivers 320 CondLight" w:hAnsi="LTUnivers 320 CondLight"/>
                                <w:b/>
                                <w:color w:val="FFFFFF" w:themeColor="background1"/>
                                <w:sz w:val="20"/>
                              </w:rPr>
                            </w:pPr>
                            <w:r>
                              <w:rPr>
                                <w:rFonts w:ascii="LTUnivers 320 CondLight" w:hAnsi="LTUnivers 320 CondLight"/>
                                <w:b/>
                                <w:color w:val="FFFFFF" w:themeColor="background1"/>
                                <w:sz w:val="20"/>
                              </w:rPr>
                              <w:t>Annexe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52.85pt;margin-top:-9.3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" fillcolor="#51bbb0" strokecolor="#51bbb0" strokeweight=".5pt">
                <v:textbox>
                  <w:txbxContent>
                    <w:p w:rsidR="00BD0DBC" w:rsidRPr="008C3FEA" w:rsidRDefault="00F016D5" w:rsidP="00BD0DBC">
                      <w:pPr>
                        <w:jc w:val="center"/>
                        <w:rPr>
                          <w:rFonts w:ascii="LTUnivers 320 CondLight" w:hAnsi="LTUnivers 320 CondLight"/>
                          <w:b/>
                          <w:color w:val="FFFFFF" w:themeColor="background1"/>
                          <w:sz w:val="20"/>
                        </w:rPr>
                      </w:pPr>
                      <w:r>
                        <w:rPr>
                          <w:rFonts w:ascii="LTUnivers 320 CondLight" w:hAnsi="LTUnivers 320 CondLight"/>
                          <w:b/>
                          <w:color w:val="FFFFFF" w:themeColor="background1"/>
                          <w:sz w:val="20"/>
                        </w:rPr>
                        <w:t>Annexe 2</w:t>
                      </w:r>
                    </w:p>
                  </w:txbxContent>
                </v:textbox>
              </v:shape>
            </w:pict>
          </mc:Fallback>
        </mc:AlternateContent>
      </w:r>
    </w:p>
    <w:tbl>
      <w:tblPr>
        <w:tblStyle w:val="Grilledutableau"/>
        <w:tblW w:w="0" w:type="auto"/>
        <w:tblBorders>
          <w:top w:val="single" w:sz="4" w:space="0" w:color="2A7A6D"/>
          <w:left w:val="single" w:sz="4" w:space="0" w:color="2A7A6D"/>
          <w:bottom w:val="single" w:sz="4" w:space="0" w:color="2A7A6D"/>
          <w:right w:val="single" w:sz="4" w:space="0" w:color="2A7A6D"/>
          <w:insideH w:val="single" w:sz="4" w:space="0" w:color="2A7A6D"/>
          <w:insideV w:val="single" w:sz="4" w:space="0" w:color="2A7A6D"/>
        </w:tblBorders>
        <w:shd w:val="clear" w:color="auto" w:fill="2A7A6D"/>
        <w:tblLook w:val="04A0" w:firstRow="1" w:lastRow="0" w:firstColumn="1" w:lastColumn="0" w:noHBand="0" w:noVBand="1"/>
      </w:tblPr>
      <w:tblGrid>
        <w:gridCol w:w="10456"/>
      </w:tblGrid>
      <w:tr w:rsidR="00BD0DBC" w:rsidTr="00396300">
        <w:tc>
          <w:tcPr>
            <w:tcW w:w="10456" w:type="dxa"/>
            <w:shd w:val="clear" w:color="auto" w:fill="2A7A6D"/>
          </w:tcPr>
          <w:p w:rsidR="00BD0DBC" w:rsidRPr="00BD0DBC" w:rsidRDefault="00396300" w:rsidP="00BD0DBC">
            <w:pPr>
              <w:spacing w:line="276" w:lineRule="auto"/>
              <w:rPr>
                <w:rFonts w:ascii="LTUnivers 830 BasicBlack" w:hAnsi="LTUnivers 830 BasicBlack"/>
                <w:sz w:val="20"/>
                <w:szCs w:val="20"/>
              </w:rPr>
            </w:pPr>
            <w:r>
              <w:rPr>
                <w:rFonts w:ascii="LTUnivers 830 BasicBlack" w:hAnsi="LTUnivers 830 BasicBlack"/>
                <w:caps/>
                <w:color w:val="FFFFFF" w:themeColor="background1"/>
                <w:sz w:val="20"/>
                <w:szCs w:val="20"/>
              </w:rPr>
              <w:t>Dis</w:t>
            </w:r>
            <w:r>
              <w:rPr>
                <w:rFonts w:ascii="Courier New" w:hAnsi="Courier New" w:cs="Courier New"/>
                <w:caps/>
                <w:color w:val="FFFFFF" w:themeColor="background1"/>
                <w:sz w:val="20"/>
                <w:szCs w:val="20"/>
              </w:rPr>
              <w:t>…</w:t>
            </w:r>
            <w:r>
              <w:rPr>
                <w:rFonts w:ascii="LTUnivers 830 BasicBlack" w:hAnsi="LTUnivers 830 BasicBlack"/>
                <w:caps/>
                <w:color w:val="FFFFFF" w:themeColor="background1"/>
                <w:sz w:val="20"/>
                <w:szCs w:val="20"/>
              </w:rPr>
              <w:t xml:space="preserve"> tu comprends ce que je te dis quand je te parle ?</w:t>
            </w:r>
          </w:p>
        </w:tc>
      </w:tr>
    </w:tbl>
    <w:p w:rsidR="00BD0DBC" w:rsidRDefault="00BD0DBC" w:rsidP="00BD0DBC">
      <w:pPr>
        <w:spacing w:after="0" w:line="276" w:lineRule="auto"/>
      </w:pPr>
    </w:p>
    <w:p w:rsidR="00F016D5" w:rsidRPr="00F016D5" w:rsidRDefault="00F016D5" w:rsidP="00F016D5">
      <w:pPr>
        <w:jc w:val="center"/>
        <w:rPr>
          <w:b/>
          <w:color w:val="2A7A6D"/>
          <w:sz w:val="28"/>
          <w:szCs w:val="28"/>
        </w:rPr>
      </w:pPr>
      <w:r w:rsidRPr="00F016D5">
        <w:rPr>
          <w:b/>
          <w:color w:val="2A7A6D"/>
          <w:sz w:val="28"/>
          <w:szCs w:val="28"/>
        </w:rPr>
        <w:t>LE VILAIN PETIT CANARD</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jc w:val="both"/>
      </w:pPr>
      <w:r w:rsidRPr="00210E81">
        <w:t xml:space="preserve">Oh ! Qu’il faisait bon, dehors à la campagne ! C'était l'été. Les blés étaient jaunes, l'avoine verte, le foin était ramassé par tas dans les prés verts, et la cigogne marchait sur ses longues jambes rouges et parlait égyptien, car sa mère lui avait appris cette langue. Autour des champs et des prés il y avait de grandes forêts, et au milieu des forêts des lacs profonds ; oui, vraiment, il faisait bon à la campagne. </w:t>
      </w:r>
      <w:proofErr w:type="gramStart"/>
      <w:r w:rsidRPr="00210E81">
        <w:t xml:space="preserve">En plein soleil s'élevait un vieux château entouré de douves profondes, et depuis le mur de base jusqu'à l'eau poussaient des bardanes à larges feuilles, si hautes que les petits enfants pouvaient se cacher debout derrière les plus grandes : l'endroit était aussi sauvage que la plus épaisse forêt, et une cane était là sur son nid elle couvait ses canetons qui devaient sortir des </w:t>
      </w:r>
      <w:r w:rsidRPr="00210E81">
        <w:t>œufs</w:t>
      </w:r>
      <w:r w:rsidRPr="00210E81">
        <w:t>, mais elle commençait à en avoir assez, car cela durait depuis longtemps, et on venait rarement la voir ; les autres canards aimaient mieux nager dans les douves que de grimper et rester sous une feuille de bardane pour bavarder avec elle.</w:t>
      </w:r>
      <w:proofErr w:type="gramEnd"/>
      <w:r w:rsidRPr="00210E81">
        <w:t xml:space="preserve"> </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pPr>
      <w:r w:rsidRPr="00210E81">
        <w:t xml:space="preserve">Enfin les </w:t>
      </w:r>
      <w:r w:rsidRPr="00210E81">
        <w:t>œufs</w:t>
      </w:r>
      <w:r w:rsidRPr="00210E81">
        <w:t xml:space="preserve"> craquèrent l'un après l'autre, on entendait : "clac </w:t>
      </w:r>
      <w:proofErr w:type="spellStart"/>
      <w:r w:rsidRPr="00210E81">
        <w:t>clac</w:t>
      </w:r>
      <w:proofErr w:type="spellEnd"/>
      <w:r w:rsidRPr="00210E81">
        <w:t xml:space="preserve"> !", tous les jaunes d'</w:t>
      </w:r>
      <w:r w:rsidRPr="00210E81">
        <w:t>œufs</w:t>
      </w:r>
      <w:r w:rsidRPr="00210E81">
        <w:t xml:space="preserve"> étaient devenus vivants et sortaient la tête.</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pPr>
      <w:r w:rsidRPr="00210E81">
        <w:t xml:space="preserve">- Coin, coin ! disait la </w:t>
      </w:r>
      <w:proofErr w:type="spellStart"/>
      <w:r w:rsidRPr="00210E81">
        <w:t>cane</w:t>
      </w:r>
      <w:proofErr w:type="spellEnd"/>
      <w:r w:rsidRPr="00210E81">
        <w:t>.</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pPr>
      <w:r w:rsidRPr="00210E81">
        <w:t>Et les canetons s'agitaient tant qu'ils pouvaient, et regardaient de tous les côtés sous les feuilles vertes, et la mère les laissait regarder autant qu'ils voulaient, car le vert est bon pour les yeux.</w:t>
      </w:r>
      <w:r w:rsidRPr="00210E81">
        <w:br/>
        <w:t>Comme le monde est grand, disaient tous les petits.</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pPr>
      <w:r w:rsidRPr="00210E81">
        <w:t xml:space="preserve">Et ils avaient, en effet, un beaucoup plus grand espace que lorsqu'ils étaient enfermés dans leurs </w:t>
      </w:r>
      <w:r w:rsidRPr="00210E81">
        <w:t>œufs</w:t>
      </w:r>
      <w:r w:rsidRPr="00210E81">
        <w:t>.</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pPr>
      <w:r w:rsidRPr="00210E81">
        <w:t>- Croyez-vous que c'est là le monde entier ? disait la mère. Il s'étend loin de l'autre côté du jardin, jusqu'au champ du prêtre.  Mais je n'y ai jamais été... Vous êtes bien là tous, au moins ?</w:t>
      </w:r>
    </w:p>
    <w:p w:rsidR="00F016D5" w:rsidRPr="00210E81" w:rsidRDefault="00F016D5" w:rsidP="00210E81">
      <w:pPr>
        <w:pBdr>
          <w:top w:val="dotted" w:sz="4" w:space="1" w:color="2A7A6D"/>
          <w:left w:val="dotted" w:sz="4" w:space="4" w:color="2A7A6D"/>
          <w:bottom w:val="dotted" w:sz="4" w:space="31" w:color="2A7A6D"/>
          <w:right w:val="dotted" w:sz="4" w:space="11" w:color="2A7A6D"/>
        </w:pBdr>
        <w:spacing w:after="0" w:line="276" w:lineRule="auto"/>
      </w:pPr>
      <w:r w:rsidRPr="00210E81">
        <w:t>Et elle se leva.</w:t>
      </w:r>
    </w:p>
    <w:p w:rsidR="00210E81" w:rsidRDefault="00210E81" w:rsidP="00210E81">
      <w:pPr>
        <w:spacing w:after="0" w:line="276" w:lineRule="auto"/>
      </w:pPr>
    </w:p>
    <w:p w:rsidR="00F016D5" w:rsidRPr="00210E81" w:rsidRDefault="00F016D5" w:rsidP="00210E81">
      <w:pPr>
        <w:spacing w:after="0" w:line="276" w:lineRule="auto"/>
      </w:pPr>
      <w:r w:rsidRPr="00210E81">
        <w:t xml:space="preserve">- Non, je ne les ai pas tous. Le plus grand </w:t>
      </w:r>
      <w:r w:rsidRPr="00210E81">
        <w:t>œuf</w:t>
      </w:r>
      <w:r w:rsidRPr="00210E81">
        <w:t xml:space="preserve"> est encore là ; combien de temps ça va-t-il encore durer ? J'en ai bientôt assez. Et elle se recoucha. </w:t>
      </w:r>
    </w:p>
    <w:p w:rsidR="00F016D5" w:rsidRPr="00210E81" w:rsidRDefault="00F016D5" w:rsidP="00210E81">
      <w:pPr>
        <w:spacing w:after="0" w:line="276" w:lineRule="auto"/>
      </w:pPr>
      <w:r w:rsidRPr="00210E81">
        <w:t>- Eh bien ! Comment ça va ? dit une vieille cane qui venait en visite.</w:t>
      </w:r>
      <w:r w:rsidRPr="00210E81">
        <w:br/>
        <w:t xml:space="preserve">- Ça dure bien longtemps pour un seul </w:t>
      </w:r>
      <w:r w:rsidR="00210E81" w:rsidRPr="00210E81">
        <w:t>œuf</w:t>
      </w:r>
      <w:r w:rsidRPr="00210E81">
        <w:t>, dit la cane couchée. Il ne veut pas se percer ; mais tu verras les autres, ce sont les plus jolis canetons que j'aie vus ; ils ressemblent tous à leur père, ce scélérat qui ne vient pas me voir.</w:t>
      </w:r>
      <w:r w:rsidRPr="00210E81">
        <w:br/>
        <w:t xml:space="preserve">- Laisse-moi voir cet </w:t>
      </w:r>
      <w:r w:rsidR="00210E81" w:rsidRPr="00210E81">
        <w:t>œuf</w:t>
      </w:r>
      <w:r w:rsidRPr="00210E81">
        <w:t xml:space="preserve"> qui ne veut pas craquer, dit la vieille. Mais c'est un </w:t>
      </w:r>
      <w:r w:rsidR="00210E81" w:rsidRPr="00210E81">
        <w:t>œuf</w:t>
      </w:r>
      <w:r w:rsidRPr="00210E81">
        <w:t xml:space="preserve"> de dinde, tu peux m'en croire ! Moi aussi, j'y ai été pincée une fois, et j'ai eu bien du mal avec les petits, car ils ont peur de l'eau, je dirais ! Je ne pouvais pas les décider à y aller ; j'avais beau les gourmander et les houspiller, rien n'y faisait... Laisse-moi voir... mais oui, c'est un </w:t>
      </w:r>
      <w:r w:rsidR="00210E81" w:rsidRPr="00210E81">
        <w:t>œuf</w:t>
      </w:r>
      <w:r w:rsidRPr="00210E81">
        <w:t xml:space="preserve"> de dinde ; tu n'as qu'à le laisser et enseigner la nage aux autres enfants.</w:t>
      </w:r>
      <w:r w:rsidRPr="00210E81">
        <w:br/>
        <w:t>- Je resterai tout de même dessus encore un peu de temps, voilà si longtemps que j'y suis. Je peux bien continuer.</w:t>
      </w:r>
      <w:r w:rsidRPr="00210E81">
        <w:br/>
        <w:t>- Comme tu voudras ! dit la vieille cane.</w:t>
      </w:r>
      <w:r w:rsidRPr="00210E81">
        <w:br/>
        <w:t>Et elle s'en alla.</w:t>
      </w:r>
    </w:p>
    <w:p w:rsidR="00F016D5" w:rsidRPr="00210E81" w:rsidRDefault="00F016D5" w:rsidP="00210E81">
      <w:pPr>
        <w:spacing w:after="0" w:line="276" w:lineRule="auto"/>
      </w:pPr>
      <w:r w:rsidRPr="00210E81">
        <w:t xml:space="preserve">Enfin le gros </w:t>
      </w:r>
      <w:r w:rsidR="00210E81" w:rsidRPr="00210E81">
        <w:t>œuf</w:t>
      </w:r>
      <w:r w:rsidRPr="00210E81">
        <w:t xml:space="preserve"> creva.</w:t>
      </w:r>
      <w:r w:rsidRPr="00210E81">
        <w:br/>
        <w:t xml:space="preserve">- </w:t>
      </w:r>
      <w:proofErr w:type="spellStart"/>
      <w:r w:rsidRPr="00210E81">
        <w:t>Pip</w:t>
      </w:r>
      <w:proofErr w:type="spellEnd"/>
      <w:r w:rsidRPr="00210E81">
        <w:t xml:space="preserve"> ! </w:t>
      </w:r>
      <w:proofErr w:type="spellStart"/>
      <w:r w:rsidRPr="00210E81">
        <w:t>Pip</w:t>
      </w:r>
      <w:proofErr w:type="spellEnd"/>
      <w:r w:rsidRPr="00210E81">
        <w:t xml:space="preserve"> ! dit le petit en sortant.</w:t>
      </w:r>
      <w:r w:rsidRPr="00210E81">
        <w:br/>
        <w:t>Il était grand et laid. La cane le regarda.</w:t>
      </w:r>
    </w:p>
    <w:p w:rsidR="00F016D5" w:rsidRDefault="00F016D5" w:rsidP="00210E81">
      <w:pPr>
        <w:spacing w:after="0" w:line="276" w:lineRule="auto"/>
      </w:pPr>
      <w:r w:rsidRPr="00210E81">
        <w:t>- Voilà un caneton terriblement gros, dit-elle ; aucun des autres ne lui ressemble ; ce ne serait pas tout de même un dindonneau ; enfin, on verra ça bientôt ; il faudra qu'il aille à l'eau, quand je devrai l'y pousser à coups de patte. (…)</w:t>
      </w:r>
    </w:p>
    <w:p w:rsidR="00210E81" w:rsidRDefault="00210E81" w:rsidP="00210E81">
      <w:pPr>
        <w:spacing w:after="0" w:line="276" w:lineRule="auto"/>
      </w:pPr>
    </w:p>
    <w:p w:rsidR="00210E81" w:rsidRPr="00210E81" w:rsidRDefault="00210E81" w:rsidP="00210E81">
      <w:pPr>
        <w:spacing w:after="0" w:line="276" w:lineRule="auto"/>
      </w:pPr>
    </w:p>
    <w:p w:rsidR="00F016D5" w:rsidRPr="00981EB0" w:rsidRDefault="00210E81" w:rsidP="00210E81">
      <w:pPr>
        <w:spacing w:after="0" w:line="276" w:lineRule="auto"/>
        <w:jc w:val="right"/>
      </w:pPr>
      <w:r>
        <w:rPr>
          <w:rFonts w:cs="Arial"/>
          <w:color w:val="000000"/>
        </w:rPr>
        <w:t>H.-</w:t>
      </w:r>
      <w:r w:rsidR="00F016D5" w:rsidRPr="00210E81">
        <w:rPr>
          <w:rFonts w:cs="Arial"/>
          <w:color w:val="000000"/>
        </w:rPr>
        <w:t>C. ANDERSEN</w:t>
      </w:r>
      <w:bookmarkStart w:id="0" w:name="_GoBack"/>
      <w:bookmarkEnd w:id="0"/>
    </w:p>
    <w:sectPr w:rsidR="00F016D5" w:rsidRPr="00981EB0" w:rsidSect="00BD0DBC">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BC" w:rsidRDefault="00BD0DBC" w:rsidP="00BD0DBC">
      <w:pPr>
        <w:spacing w:after="0" w:line="240" w:lineRule="auto"/>
      </w:pPr>
      <w:r>
        <w:separator/>
      </w:r>
    </w:p>
  </w:endnote>
  <w:endnote w:type="continuationSeparator" w:id="0">
    <w:p w:rsidR="00BD0DBC" w:rsidRDefault="00BD0DBC"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753860"/>
      <w:docPartObj>
        <w:docPartGallery w:val="Page Numbers (Bottom of Page)"/>
        <w:docPartUnique/>
      </w:docPartObj>
    </w:sdtPr>
    <w:sdtEndPr/>
    <w:sdtContent>
      <w:p w:rsidR="00AF4482" w:rsidRDefault="00AF4482" w:rsidP="00141419">
        <w:pPr>
          <w:tabs>
            <w:tab w:val="left" w:pos="5103"/>
            <w:tab w:val="left" w:pos="8789"/>
            <w:tab w:val="left" w:pos="10206"/>
          </w:tabs>
        </w:pPr>
        <w:r>
          <w:rPr>
            <w:noProof/>
            <w:lang w:eastAsia="fr-BE"/>
          </w:rPr>
          <w:drawing>
            <wp:inline distT="0" distB="0" distL="0" distR="0" wp14:anchorId="21C8B3DA" wp14:editId="2BA871D0">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7822F434" wp14:editId="6FFF5F35">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6C00CE">
          <w:rPr>
            <w:rFonts w:ascii="LTUnivers 320 CondLight" w:hAnsi="LTUnivers 320 CondLight"/>
            <w:color w:val="339961"/>
            <w:sz w:val="18"/>
            <w:szCs w:val="18"/>
          </w:rPr>
          <w:t>-</w:t>
        </w:r>
        <w:r w:rsidRPr="006C00CE">
          <w:rPr>
            <w:rFonts w:ascii="LTUnivers 320 CondLight" w:hAnsi="LTUnivers 320 CondLight"/>
            <w:color w:val="339961"/>
            <w:sz w:val="18"/>
            <w:szCs w:val="18"/>
          </w:rPr>
          <w:fldChar w:fldCharType="begin"/>
        </w:r>
        <w:r w:rsidRPr="006C00CE">
          <w:rPr>
            <w:rFonts w:ascii="LTUnivers 320 CondLight" w:hAnsi="LTUnivers 320 CondLight"/>
            <w:color w:val="339961"/>
            <w:sz w:val="18"/>
            <w:szCs w:val="18"/>
          </w:rPr>
          <w:instrText>PAGE   \* MERGEFORMAT</w:instrText>
        </w:r>
        <w:r w:rsidRPr="006C00CE">
          <w:rPr>
            <w:rFonts w:ascii="LTUnivers 320 CondLight" w:hAnsi="LTUnivers 320 CondLight"/>
            <w:color w:val="339961"/>
            <w:sz w:val="18"/>
            <w:szCs w:val="18"/>
          </w:rPr>
          <w:fldChar w:fldCharType="separate"/>
        </w:r>
        <w:r w:rsidR="00210E81" w:rsidRPr="00210E81">
          <w:rPr>
            <w:rFonts w:ascii="LTUnivers 320 CondLight" w:hAnsi="LTUnivers 320 CondLight"/>
            <w:noProof/>
            <w:color w:val="339961"/>
            <w:sz w:val="18"/>
            <w:szCs w:val="18"/>
            <w:lang w:val="fr-FR"/>
          </w:rPr>
          <w:t>1</w:t>
        </w:r>
        <w:r w:rsidRPr="006C00CE">
          <w:rPr>
            <w:rFonts w:ascii="LTUnivers 320 CondLight" w:hAnsi="LTUnivers 320 CondLight"/>
            <w:color w:val="339961"/>
            <w:sz w:val="18"/>
            <w:szCs w:val="18"/>
          </w:rPr>
          <w:fldChar w:fldCharType="end"/>
        </w:r>
        <w:r w:rsidRPr="006C00CE">
          <w:rPr>
            <w:rFonts w:ascii="LTUnivers 320 CondLight" w:hAnsi="LTUnivers 320 CondLight"/>
            <w:color w:val="339961"/>
            <w:sz w:val="18"/>
            <w:szCs w:val="18"/>
          </w:rPr>
          <w:t>-</w:t>
        </w:r>
        <w:r w:rsidRPr="006C00CE">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BC" w:rsidRDefault="00BD0DBC" w:rsidP="00BD0DBC">
      <w:pPr>
        <w:spacing w:after="0" w:line="240" w:lineRule="auto"/>
      </w:pPr>
      <w:r>
        <w:separator/>
      </w:r>
    </w:p>
  </w:footnote>
  <w:footnote w:type="continuationSeparator" w:id="0">
    <w:p w:rsidR="00BD0DBC" w:rsidRDefault="00BD0DBC"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CE" w:rsidRPr="005672CB" w:rsidRDefault="00396300" w:rsidP="00396300">
    <w:pPr>
      <w:pStyle w:val="En-tte"/>
      <w:pBdr>
        <w:bottom w:val="single" w:sz="4" w:space="1" w:color="006666"/>
      </w:pBdr>
      <w:ind w:right="6922"/>
      <w:rPr>
        <w:rFonts w:ascii="LTUnivers 320 CondLight" w:hAnsi="LTUnivers 320 CondLight"/>
        <w:b/>
        <w:caps/>
        <w:color w:val="006666"/>
        <w:sz w:val="14"/>
      </w:rPr>
    </w:pPr>
    <w:r>
      <w:rPr>
        <w:rFonts w:ascii="LTUnivers 320 CondLight" w:hAnsi="LTUnivers 320 CondLight"/>
        <w:b/>
        <w:caps/>
        <w:color w:val="006666"/>
        <w:sz w:val="14"/>
      </w:rPr>
      <w:t>Dis</w:t>
    </w:r>
    <w:r>
      <w:rPr>
        <w:rFonts w:ascii="Courier New" w:hAnsi="Courier New" w:cs="Courier New"/>
        <w:b/>
        <w:caps/>
        <w:color w:val="006666"/>
        <w:sz w:val="14"/>
      </w:rPr>
      <w:t>…</w:t>
    </w:r>
    <w:r>
      <w:rPr>
        <w:rFonts w:ascii="LTUnivers 320 CondLight" w:hAnsi="LTUnivers 320 CondLight"/>
        <w:b/>
        <w:caps/>
        <w:color w:val="006666"/>
        <w:sz w:val="14"/>
      </w:rPr>
      <w:t xml:space="preserve"> tu comprends ce que je te dis quand je te parle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11E3A"/>
    <w:multiLevelType w:val="hybridMultilevel"/>
    <w:tmpl w:val="83CCCC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4"/>
  </w:num>
  <w:num w:numId="7">
    <w:abstractNumId w:val="0"/>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24C9E"/>
    <w:rsid w:val="00141419"/>
    <w:rsid w:val="00210E81"/>
    <w:rsid w:val="00304F18"/>
    <w:rsid w:val="00396300"/>
    <w:rsid w:val="004F3812"/>
    <w:rsid w:val="00550FDD"/>
    <w:rsid w:val="005672CB"/>
    <w:rsid w:val="00604863"/>
    <w:rsid w:val="0065416F"/>
    <w:rsid w:val="00693A00"/>
    <w:rsid w:val="006C00CE"/>
    <w:rsid w:val="008C3FEA"/>
    <w:rsid w:val="00981EB0"/>
    <w:rsid w:val="00AF4482"/>
    <w:rsid w:val="00B1612C"/>
    <w:rsid w:val="00BD0DBC"/>
    <w:rsid w:val="00C24C6C"/>
    <w:rsid w:val="00D05707"/>
    <w:rsid w:val="00D44603"/>
    <w:rsid w:val="00E111F7"/>
    <w:rsid w:val="00F016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9C78C8D152F41B8BE215E0A050EEC" ma:contentTypeVersion="12" ma:contentTypeDescription="Crée un document." ma:contentTypeScope="" ma:versionID="9b7aa35f1121b879f5be19543a546173">
  <xsd:schema xmlns:xsd="http://www.w3.org/2001/XMLSchema" xmlns:xs="http://www.w3.org/2001/XMLSchema" xmlns:p="http://schemas.microsoft.com/office/2006/metadata/properties" xmlns:ns2="c19e9cb7-c185-478d-a070-fcc18f1cfae3" xmlns:ns3="31c11c8b-8d27-40e7-9052-9d33aab68ec9" targetNamespace="http://schemas.microsoft.com/office/2006/metadata/properties" ma:root="true" ma:fieldsID="7a83503db77f694e39bfa61a963478a9" ns2:_="" ns3:_="">
    <xsd:import namespace="c19e9cb7-c185-478d-a070-fcc18f1cfae3"/>
    <xsd:import namespace="31c11c8b-8d27-40e7-9052-9d33aab68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9cb7-c185-478d-a070-fcc18f1cf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11c8b-8d27-40e7-9052-9d33aab68e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A27BA-FE35-42E1-A7C2-8C2120C8CBB0}"/>
</file>

<file path=customXml/itemProps2.xml><?xml version="1.0" encoding="utf-8"?>
<ds:datastoreItem xmlns:ds="http://schemas.openxmlformats.org/officeDocument/2006/customXml" ds:itemID="{A88C3B4A-F836-478A-8AC3-106AECCA63CD}"/>
</file>

<file path=customXml/itemProps3.xml><?xml version="1.0" encoding="utf-8"?>
<ds:datastoreItem xmlns:ds="http://schemas.openxmlformats.org/officeDocument/2006/customXml" ds:itemID="{66D298C7-F16C-4091-9875-205BE7138CC3}"/>
</file>

<file path=docProps/app.xml><?xml version="1.0" encoding="utf-8"?>
<Properties xmlns="http://schemas.openxmlformats.org/officeDocument/2006/extended-properties" xmlns:vt="http://schemas.openxmlformats.org/officeDocument/2006/docPropsVTypes">
  <Template>Normal</Template>
  <TotalTime>30</TotalTime>
  <Pages>1</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5</cp:revision>
  <dcterms:created xsi:type="dcterms:W3CDTF">2015-06-23T07:22:00Z</dcterms:created>
  <dcterms:modified xsi:type="dcterms:W3CDTF">2015-06-23T07:56:00Z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0x0101009FE9C78C8D152F41B8BE215E0A050EEC</vt:lpwstr>
  </property>
</Properties>
</file>