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536FCF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-53293</wp:posOffset>
                </wp:positionH>
                <wp:positionV relativeFrom="paragraph">
                  <wp:posOffset>-208237</wp:posOffset>
                </wp:positionV>
                <wp:extent cx="2047583" cy="258051"/>
                <wp:effectExtent l="0" t="0" r="1016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583" cy="2580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1D66F" id="Rectangle 2" o:spid="_x0000_s1026" style="position:absolute;margin-left:-4.2pt;margin-top:-16.4pt;width:161.25pt;height:2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E90" w:rsidRPr="00C354D0" w:rsidRDefault="0027073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  <w:r w:rsidR="00ED3E90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ED3E90" w:rsidRPr="00C354D0" w:rsidRDefault="0027073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  <w:r w:rsidR="00ED3E90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C354D0">
        <w:tc>
          <w:tcPr>
            <w:tcW w:w="10456" w:type="dxa"/>
            <w:shd w:val="clear" w:color="auto" w:fill="2B4873"/>
          </w:tcPr>
          <w:p w:rsidR="00BD0DBC" w:rsidRPr="0083630F" w:rsidRDefault="003760AA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repérer des mots qui en désignent d</w:t>
            </w:r>
            <w:r>
              <w:rPr>
                <w:rFonts w:ascii="Courier New" w:hAnsi="Courier New" w:cs="Courier New"/>
                <w:b/>
                <w:caps/>
                <w:color w:val="FFFFFF" w:themeColor="background1"/>
                <w:sz w:val="18"/>
              </w:rPr>
              <w:t>’</w:t>
            </w: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autres</w:t>
            </w:r>
          </w:p>
        </w:tc>
      </w:tr>
    </w:tbl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36FCF" w:rsidRPr="00536FCF" w:rsidRDefault="00536FCF" w:rsidP="00BD0DBC">
      <w:pPr>
        <w:spacing w:after="0" w:line="276" w:lineRule="auto"/>
        <w:rPr>
          <w:rFonts w:ascii="Comic Sans MS" w:hAnsi="Comic Sans MS"/>
          <w:b/>
          <w:color w:val="2F5496" w:themeColor="accent5" w:themeShade="BF"/>
          <w:sz w:val="20"/>
          <w:szCs w:val="20"/>
        </w:rPr>
      </w:pPr>
      <w:r w:rsidRPr="00536FCF">
        <w:rPr>
          <w:rFonts w:ascii="Comic Sans MS" w:hAnsi="Comic Sans MS"/>
          <w:b/>
          <w:color w:val="2F5496" w:themeColor="accent5" w:themeShade="BF"/>
          <w:sz w:val="20"/>
          <w:szCs w:val="20"/>
        </w:rPr>
        <w:t>Extrait 1</w:t>
      </w:r>
    </w:p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  <w:insideH w:val="single" w:sz="8" w:space="0" w:color="2F5496" w:themeColor="accent5" w:themeShade="BF"/>
          <w:insideV w:val="single" w:sz="8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446"/>
      </w:tblGrid>
      <w:tr w:rsidR="00536FCF" w:rsidTr="00536FCF">
        <w:tc>
          <w:tcPr>
            <w:tcW w:w="10456" w:type="dxa"/>
          </w:tcPr>
          <w:p w:rsidR="00536FCF" w:rsidRPr="00FD27AA" w:rsidRDefault="00536FCF" w:rsidP="00536FCF">
            <w:pPr>
              <w:pStyle w:val="En-tte"/>
              <w:spacing w:before="240" w:line="408" w:lineRule="auto"/>
              <w:rPr>
                <w:rFonts w:ascii="Comic Sans MS" w:hAnsi="Comic Sans MS" w:cs="Kartika"/>
                <w:sz w:val="24"/>
                <w:szCs w:val="28"/>
              </w:rPr>
            </w:pP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>Renardeau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 et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 xml:space="preserve">son grand-père 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finissaient une partie de dames. Tout à coup le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 xml:space="preserve">jeune renard 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demanda à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>son aïeul 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>: « 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>Papi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, est-ce que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>tu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 as toujours eu une seule dent ? »</w:t>
            </w:r>
          </w:p>
          <w:p w:rsidR="00536FCF" w:rsidRPr="00FD27AA" w:rsidRDefault="00536FCF" w:rsidP="00536FCF">
            <w:pPr>
              <w:pStyle w:val="En-tte"/>
              <w:rPr>
                <w:rFonts w:ascii="Comic Sans MS" w:hAnsi="Comic Sans MS" w:cs="Kartika"/>
                <w:sz w:val="20"/>
                <w:szCs w:val="20"/>
              </w:rPr>
            </w:pPr>
          </w:p>
          <w:p w:rsidR="00536FCF" w:rsidRPr="00FD27AA" w:rsidRDefault="00536FCF" w:rsidP="00536FCF">
            <w:pPr>
              <w:spacing w:after="60"/>
              <w:jc w:val="right"/>
              <w:rPr>
                <w:rFonts w:ascii="LTUnivers 320 CondLight" w:hAnsi="LTUnivers 320 CondLight"/>
                <w:sz w:val="20"/>
                <w:szCs w:val="20"/>
              </w:rPr>
            </w:pPr>
            <w:r w:rsidRPr="00FD27AA">
              <w:rPr>
                <w:rFonts w:ascii="Agency FB" w:hAnsi="Agency FB" w:cs="Arial"/>
                <w:sz w:val="20"/>
                <w:szCs w:val="20"/>
              </w:rPr>
              <w:t>« Dents d’acier » de Claude Boujon – l’école des loisirs</w:t>
            </w:r>
          </w:p>
        </w:tc>
      </w:tr>
    </w:tbl>
    <w:p w:rsidR="00536FCF" w:rsidRDefault="00536FC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36FCF" w:rsidRDefault="00536FC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36FCF" w:rsidRDefault="00536FC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  <w:insideH w:val="single" w:sz="8" w:space="0" w:color="2F5496" w:themeColor="accent5" w:themeShade="BF"/>
          <w:insideV w:val="single" w:sz="8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536FCF" w:rsidTr="00536FCF">
        <w:tc>
          <w:tcPr>
            <w:tcW w:w="10456" w:type="dxa"/>
            <w:gridSpan w:val="2"/>
            <w:shd w:val="clear" w:color="auto" w:fill="D9E2F3" w:themeFill="accent5" w:themeFillTint="33"/>
          </w:tcPr>
          <w:p w:rsidR="00536FCF" w:rsidRDefault="00536FCF" w:rsidP="00536FCF">
            <w:pPr>
              <w:spacing w:line="276" w:lineRule="auto"/>
              <w:jc w:val="center"/>
              <w:rPr>
                <w:rFonts w:ascii="LTUnivers 320 CondLight" w:hAnsi="LTUnivers 320 CondLight"/>
                <w:sz w:val="20"/>
                <w:szCs w:val="20"/>
              </w:rPr>
            </w:pPr>
            <w:r w:rsidRPr="00536FCF">
              <w:rPr>
                <w:rFonts w:ascii="Comic Sans MS" w:hAnsi="Comic Sans MS"/>
                <w:color w:val="2F5496" w:themeColor="accent5" w:themeShade="BF"/>
                <w:sz w:val="24"/>
                <w:szCs w:val="20"/>
              </w:rPr>
              <w:t>Dents d</w:t>
            </w:r>
            <w:r w:rsidRPr="00536FCF">
              <w:rPr>
                <w:rFonts w:ascii="Comic Sans MS" w:hAnsi="Comic Sans MS" w:cs="Courier New"/>
                <w:color w:val="2F5496" w:themeColor="accent5" w:themeShade="BF"/>
                <w:sz w:val="24"/>
                <w:szCs w:val="20"/>
              </w:rPr>
              <w:t>’</w:t>
            </w:r>
            <w:r w:rsidRPr="00536FCF">
              <w:rPr>
                <w:rFonts w:ascii="Comic Sans MS" w:hAnsi="Comic Sans MS"/>
                <w:color w:val="2F5496" w:themeColor="accent5" w:themeShade="BF"/>
                <w:sz w:val="24"/>
                <w:szCs w:val="20"/>
              </w:rPr>
              <w:t>acier</w:t>
            </w:r>
          </w:p>
        </w:tc>
      </w:tr>
      <w:tr w:rsidR="00536FCF" w:rsidRPr="00536FCF" w:rsidTr="00536FCF">
        <w:tc>
          <w:tcPr>
            <w:tcW w:w="5228" w:type="dxa"/>
          </w:tcPr>
          <w:p w:rsidR="00536FCF" w:rsidRPr="00536FCF" w:rsidRDefault="00536FCF" w:rsidP="00536FCF">
            <w:pPr>
              <w:spacing w:line="276" w:lineRule="auto"/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 w:rsidRPr="00536FCF">
              <w:rPr>
                <w:rFonts w:ascii="Comic Sans MS" w:hAnsi="Comic Sans MS"/>
                <w:sz w:val="20"/>
                <w:szCs w:val="20"/>
              </w:rPr>
              <w:t>Mots qui désignent « Renardeau »</w:t>
            </w:r>
          </w:p>
        </w:tc>
        <w:tc>
          <w:tcPr>
            <w:tcW w:w="5228" w:type="dxa"/>
          </w:tcPr>
          <w:p w:rsidR="00536FCF" w:rsidRPr="00536FCF" w:rsidRDefault="00536FCF" w:rsidP="00536FCF">
            <w:pPr>
              <w:spacing w:line="276" w:lineRule="auto"/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 w:rsidRPr="00536FCF">
              <w:rPr>
                <w:rFonts w:ascii="Comic Sans MS" w:hAnsi="Comic Sans MS"/>
                <w:sz w:val="20"/>
                <w:szCs w:val="20"/>
              </w:rPr>
              <w:t>Mots qui désignent le grand-père de Renardeau</w:t>
            </w:r>
          </w:p>
        </w:tc>
      </w:tr>
      <w:tr w:rsidR="00536FCF" w:rsidTr="00536FCF">
        <w:tc>
          <w:tcPr>
            <w:tcW w:w="5228" w:type="dxa"/>
          </w:tcPr>
          <w:p w:rsidR="00536FCF" w:rsidRDefault="00536FCF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536FCF" w:rsidRDefault="00536FCF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536FCF" w:rsidRDefault="00536FCF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536FCF" w:rsidRDefault="00536FCF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536FCF" w:rsidRDefault="00536FCF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536FCF" w:rsidRDefault="00536FCF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536FCF" w:rsidRDefault="00536FCF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536FCF" w:rsidRDefault="00536FCF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536FCF" w:rsidRDefault="00536FCF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536FCF" w:rsidRDefault="00536FCF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536FCF" w:rsidRDefault="00536FCF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536FCF" w:rsidRDefault="00536FCF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536FCF" w:rsidRDefault="00536FCF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536FCF" w:rsidRDefault="00536FCF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5228" w:type="dxa"/>
          </w:tcPr>
          <w:p w:rsidR="00536FCF" w:rsidRDefault="00536FCF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</w:tc>
      </w:tr>
    </w:tbl>
    <w:p w:rsidR="00536FCF" w:rsidRDefault="00536FC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36FCF" w:rsidRPr="00536FCF" w:rsidRDefault="00536FCF" w:rsidP="00BD0DBC">
      <w:pPr>
        <w:spacing w:after="0" w:line="276" w:lineRule="auto"/>
        <w:rPr>
          <w:rFonts w:ascii="Comic Sans MS" w:hAnsi="Comic Sans MS"/>
          <w:color w:val="2F5496" w:themeColor="accent5" w:themeShade="BF"/>
          <w:szCs w:val="20"/>
        </w:rPr>
      </w:pPr>
      <w:r w:rsidRPr="00536FCF">
        <w:rPr>
          <w:rFonts w:ascii="Comic Sans MS" w:hAnsi="Comic Sans MS"/>
          <w:color w:val="2F5496" w:themeColor="accent5" w:themeShade="BF"/>
          <w:szCs w:val="20"/>
        </w:rPr>
        <w:t>J</w:t>
      </w:r>
      <w:r w:rsidRPr="00536FCF">
        <w:rPr>
          <w:rFonts w:ascii="Comic Sans MS" w:hAnsi="Comic Sans MS" w:cs="Courier New"/>
          <w:color w:val="2F5496" w:themeColor="accent5" w:themeShade="BF"/>
          <w:szCs w:val="20"/>
        </w:rPr>
        <w:t>’</w:t>
      </w:r>
      <w:r w:rsidRPr="00536FCF">
        <w:rPr>
          <w:rFonts w:ascii="Comic Sans MS" w:hAnsi="Comic Sans MS"/>
          <w:color w:val="2F5496" w:themeColor="accent5" w:themeShade="BF"/>
          <w:szCs w:val="20"/>
        </w:rPr>
        <w:t>explique ma démarche</w:t>
      </w:r>
    </w:p>
    <w:p w:rsidR="00536FCF" w:rsidRDefault="00536FC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36FCF" w:rsidRDefault="00536FCF" w:rsidP="00536FCF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FCF" w:rsidRDefault="00536FCF" w:rsidP="00536FCF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FCF" w:rsidRDefault="00536FCF" w:rsidP="00536FCF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FCF" w:rsidRDefault="00536FCF" w:rsidP="00536FCF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FCF" w:rsidRDefault="00536FCF" w:rsidP="00536FCF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FCF" w:rsidRDefault="00536FCF" w:rsidP="00536FCF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FCF" w:rsidRDefault="00536FCF" w:rsidP="00536FCF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FCF" w:rsidRDefault="00536FCF" w:rsidP="00536FCF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FCF" w:rsidRDefault="00536FCF" w:rsidP="00536FCF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FCF" w:rsidRDefault="00536FC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668BF" w:rsidRDefault="005668B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br w:type="page"/>
      </w:r>
    </w:p>
    <w:p w:rsidR="00F848DF" w:rsidRDefault="00ED3E90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3B8B0" wp14:editId="1B50F827">
                <wp:simplePos x="0" y="0"/>
                <wp:positionH relativeFrom="column">
                  <wp:posOffset>5761281</wp:posOffset>
                </wp:positionH>
                <wp:positionV relativeFrom="paragraph">
                  <wp:posOffset>-175829</wp:posOffset>
                </wp:positionV>
                <wp:extent cx="876300" cy="2286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E90" w:rsidRPr="00C354D0" w:rsidRDefault="0027073C" w:rsidP="00ED3E90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  <w:r w:rsidR="00ED3E90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3B8B0" id="Zone de texte 3" o:spid="_x0000_s1027" type="#_x0000_t202" style="position:absolute;margin-left:453.65pt;margin-top:-13.85pt;width:69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" fillcolor="#7d7f9d" stroked="f" strokeweight=".5pt">
                <v:textbox>
                  <w:txbxContent>
                    <w:p w:rsidR="00ED3E90" w:rsidRPr="00C354D0" w:rsidRDefault="0027073C" w:rsidP="00ED3E90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  <w:r w:rsidR="00ED3E90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ED3E90" w:rsidRPr="00536FCF" w:rsidRDefault="00ED3E90" w:rsidP="00ED3E90">
      <w:pPr>
        <w:spacing w:after="0" w:line="276" w:lineRule="auto"/>
        <w:rPr>
          <w:rFonts w:ascii="Comic Sans MS" w:hAnsi="Comic Sans MS"/>
          <w:b/>
          <w:color w:val="2F5496" w:themeColor="accent5" w:themeShade="BF"/>
          <w:sz w:val="20"/>
          <w:szCs w:val="20"/>
        </w:rPr>
      </w:pPr>
      <w:r>
        <w:rPr>
          <w:rFonts w:ascii="Comic Sans MS" w:hAnsi="Comic Sans MS"/>
          <w:b/>
          <w:color w:val="2F5496" w:themeColor="accent5" w:themeShade="BF"/>
          <w:sz w:val="20"/>
          <w:szCs w:val="20"/>
        </w:rPr>
        <w:t>Extrait 2</w:t>
      </w:r>
    </w:p>
    <w:p w:rsidR="00ED3E90" w:rsidRDefault="00ED3E90" w:rsidP="00ED3E90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10446" w:type="dxa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  <w:insideH w:val="single" w:sz="8" w:space="0" w:color="2F5496" w:themeColor="accent5" w:themeShade="BF"/>
          <w:insideV w:val="single" w:sz="8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446"/>
      </w:tblGrid>
      <w:tr w:rsidR="00ED3E90" w:rsidTr="00ED3E90">
        <w:tc>
          <w:tcPr>
            <w:tcW w:w="10446" w:type="dxa"/>
          </w:tcPr>
          <w:p w:rsidR="00ED3E90" w:rsidRPr="00FD27AA" w:rsidRDefault="00ED3E90" w:rsidP="00ED3E90">
            <w:pPr>
              <w:pStyle w:val="En-tte"/>
              <w:spacing w:before="240" w:line="408" w:lineRule="auto"/>
              <w:rPr>
                <w:rFonts w:ascii="Comic Sans MS" w:hAnsi="Comic Sans MS" w:cs="Kartika"/>
                <w:sz w:val="24"/>
                <w:szCs w:val="28"/>
              </w:rPr>
            </w:pP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 xml:space="preserve">Céline 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entraine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 xml:space="preserve">son frère 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sur le chemin. En route pour le grand châtaignier ! Le vent agite les feuilles. 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 xml:space="preserve">Les jumeaux 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ressentent une impression étrange : comme si quelqu’un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>les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 surveillait. 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>Ils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 croient entendre une clochette.  Ce n’est pas normal ! 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>Pierre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 se penche vers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>sa sœur 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>:</w:t>
            </w:r>
          </w:p>
          <w:p w:rsidR="00ED3E90" w:rsidRPr="00FD27AA" w:rsidRDefault="00ED3E90" w:rsidP="00ED3E90">
            <w:pPr>
              <w:pStyle w:val="En-tte"/>
              <w:spacing w:line="408" w:lineRule="auto"/>
              <w:rPr>
                <w:rFonts w:ascii="Arial Narrow" w:hAnsi="Arial Narrow" w:cs="Kartika"/>
                <w:sz w:val="28"/>
                <w:szCs w:val="28"/>
              </w:rPr>
            </w:pP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-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>Je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 n’aurai jamais dû partir avec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>toi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> !</w:t>
            </w:r>
          </w:p>
          <w:p w:rsidR="00ED3E90" w:rsidRPr="00FD27AA" w:rsidRDefault="00ED3E90" w:rsidP="00ED3E90">
            <w:pPr>
              <w:spacing w:line="408" w:lineRule="auto"/>
              <w:jc w:val="right"/>
              <w:rPr>
                <w:rFonts w:ascii="Agency FB" w:hAnsi="Agency FB" w:cs="Kartika"/>
                <w:sz w:val="20"/>
                <w:szCs w:val="20"/>
              </w:rPr>
            </w:pPr>
            <w:r w:rsidRPr="00FD27AA">
              <w:rPr>
                <w:rFonts w:ascii="Agency FB" w:hAnsi="Agency FB" w:cs="Kartika"/>
                <w:sz w:val="20"/>
                <w:szCs w:val="20"/>
              </w:rPr>
              <w:t xml:space="preserve">« Mystère » d’Ann Rocard – Editions Bordas – Collection </w:t>
            </w:r>
            <w:proofErr w:type="spellStart"/>
            <w:r w:rsidRPr="00FD27AA">
              <w:rPr>
                <w:rFonts w:ascii="Agency FB" w:hAnsi="Agency FB" w:cs="Kartika"/>
                <w:sz w:val="20"/>
                <w:szCs w:val="20"/>
              </w:rPr>
              <w:t>Grindelire</w:t>
            </w:r>
            <w:proofErr w:type="spellEnd"/>
          </w:p>
          <w:p w:rsidR="00ED3E90" w:rsidRPr="00FD27AA" w:rsidRDefault="00ED3E90" w:rsidP="00ED3E90">
            <w:pPr>
              <w:jc w:val="right"/>
              <w:rPr>
                <w:rFonts w:ascii="Arial Narrow" w:hAnsi="Arial Narrow"/>
                <w:szCs w:val="18"/>
              </w:rPr>
            </w:pPr>
          </w:p>
        </w:tc>
      </w:tr>
    </w:tbl>
    <w:p w:rsidR="00ED3E90" w:rsidRDefault="00ED3E90" w:rsidP="00ED3E90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ED3E90" w:rsidRDefault="00ED3E90" w:rsidP="00ED3E90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ED3E90" w:rsidRDefault="00ED3E90" w:rsidP="00ED3E90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  <w:insideH w:val="single" w:sz="8" w:space="0" w:color="2F5496" w:themeColor="accent5" w:themeShade="BF"/>
          <w:insideV w:val="single" w:sz="8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481"/>
        <w:gridCol w:w="3482"/>
        <w:gridCol w:w="3483"/>
      </w:tblGrid>
      <w:tr w:rsidR="00ED3E90" w:rsidTr="00ED3E90">
        <w:tc>
          <w:tcPr>
            <w:tcW w:w="10456" w:type="dxa"/>
            <w:gridSpan w:val="3"/>
            <w:shd w:val="clear" w:color="auto" w:fill="D9E2F3" w:themeFill="accent5" w:themeFillTint="33"/>
          </w:tcPr>
          <w:p w:rsidR="00ED3E90" w:rsidRDefault="00ED3E90" w:rsidP="00ED3E90">
            <w:pPr>
              <w:spacing w:line="276" w:lineRule="auto"/>
              <w:jc w:val="center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5" w:themeShade="BF"/>
                <w:sz w:val="24"/>
                <w:szCs w:val="20"/>
              </w:rPr>
              <w:t>Mystère</w:t>
            </w:r>
          </w:p>
        </w:tc>
      </w:tr>
      <w:tr w:rsidR="00ED3E90" w:rsidTr="00ED3E90">
        <w:tc>
          <w:tcPr>
            <w:tcW w:w="3485" w:type="dxa"/>
            <w:vAlign w:val="center"/>
          </w:tcPr>
          <w:p w:rsidR="00ED3E90" w:rsidRDefault="00ED3E90" w:rsidP="00ED3E90">
            <w:pPr>
              <w:spacing w:line="276" w:lineRule="auto"/>
              <w:jc w:val="center"/>
              <w:rPr>
                <w:rFonts w:ascii="LTUnivers 320 CondLight" w:hAnsi="LTUnivers 320 CondLight"/>
                <w:sz w:val="20"/>
                <w:szCs w:val="20"/>
              </w:rPr>
            </w:pPr>
            <w:r w:rsidRPr="00536FCF">
              <w:rPr>
                <w:rFonts w:ascii="Comic Sans MS" w:hAnsi="Comic Sans MS"/>
                <w:sz w:val="20"/>
                <w:szCs w:val="20"/>
              </w:rPr>
              <w:t>Mots qui désignent « </w:t>
            </w:r>
            <w:r>
              <w:rPr>
                <w:rFonts w:ascii="Comic Sans MS" w:hAnsi="Comic Sans MS"/>
                <w:sz w:val="20"/>
                <w:szCs w:val="20"/>
              </w:rPr>
              <w:t>Céline</w:t>
            </w:r>
            <w:r w:rsidRPr="00536FCF">
              <w:rPr>
                <w:rFonts w:ascii="Comic Sans MS" w:hAnsi="Comic Sans MS"/>
                <w:sz w:val="20"/>
                <w:szCs w:val="20"/>
              </w:rPr>
              <w:t> »</w:t>
            </w:r>
          </w:p>
        </w:tc>
        <w:tc>
          <w:tcPr>
            <w:tcW w:w="3485" w:type="dxa"/>
            <w:vAlign w:val="center"/>
          </w:tcPr>
          <w:p w:rsidR="00ED3E90" w:rsidRDefault="00ED3E90" w:rsidP="00ED3E90">
            <w:pPr>
              <w:spacing w:line="276" w:lineRule="auto"/>
              <w:jc w:val="center"/>
              <w:rPr>
                <w:rFonts w:ascii="LTUnivers 320 CondLight" w:hAnsi="LTUnivers 320 CondLight"/>
                <w:sz w:val="20"/>
                <w:szCs w:val="20"/>
              </w:rPr>
            </w:pPr>
            <w:r w:rsidRPr="00536FCF">
              <w:rPr>
                <w:rFonts w:ascii="Comic Sans MS" w:hAnsi="Comic Sans MS"/>
                <w:sz w:val="20"/>
                <w:szCs w:val="20"/>
              </w:rPr>
              <w:t>Mots qui désignent « </w:t>
            </w:r>
            <w:r>
              <w:rPr>
                <w:rFonts w:ascii="Comic Sans MS" w:hAnsi="Comic Sans MS"/>
                <w:sz w:val="20"/>
                <w:szCs w:val="20"/>
              </w:rPr>
              <w:t>Pierre</w:t>
            </w:r>
            <w:r w:rsidRPr="00536FCF">
              <w:rPr>
                <w:rFonts w:ascii="Comic Sans MS" w:hAnsi="Comic Sans MS"/>
                <w:sz w:val="20"/>
                <w:szCs w:val="20"/>
              </w:rPr>
              <w:t> »</w:t>
            </w:r>
          </w:p>
        </w:tc>
        <w:tc>
          <w:tcPr>
            <w:tcW w:w="3486" w:type="dxa"/>
            <w:vAlign w:val="center"/>
          </w:tcPr>
          <w:p w:rsidR="00ED3E90" w:rsidRDefault="00ED3E90" w:rsidP="00ED3E90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6FCF">
              <w:rPr>
                <w:rFonts w:ascii="Comic Sans MS" w:hAnsi="Comic Sans MS"/>
                <w:sz w:val="20"/>
                <w:szCs w:val="20"/>
              </w:rPr>
              <w:t xml:space="preserve">Mots qui désignent </w:t>
            </w:r>
          </w:p>
          <w:p w:rsidR="00ED3E90" w:rsidRDefault="00ED3E90" w:rsidP="00ED3E90">
            <w:pPr>
              <w:spacing w:line="276" w:lineRule="auto"/>
              <w:jc w:val="center"/>
              <w:rPr>
                <w:rFonts w:ascii="LTUnivers 320 CondLight" w:hAnsi="LTUnivers 320 CondLight"/>
                <w:sz w:val="20"/>
                <w:szCs w:val="20"/>
              </w:rPr>
            </w:pPr>
            <w:r w:rsidRPr="00536FCF">
              <w:rPr>
                <w:rFonts w:ascii="Comic Sans MS" w:hAnsi="Comic Sans MS"/>
                <w:sz w:val="20"/>
                <w:szCs w:val="20"/>
              </w:rPr>
              <w:t>« </w:t>
            </w:r>
            <w:r>
              <w:rPr>
                <w:rFonts w:ascii="Comic Sans MS" w:hAnsi="Comic Sans MS"/>
                <w:sz w:val="20"/>
                <w:szCs w:val="20"/>
              </w:rPr>
              <w:t>Céline et Pierre</w:t>
            </w:r>
            <w:r w:rsidRPr="00536FCF">
              <w:rPr>
                <w:rFonts w:ascii="Comic Sans MS" w:hAnsi="Comic Sans MS"/>
                <w:sz w:val="20"/>
                <w:szCs w:val="20"/>
              </w:rPr>
              <w:t> »</w:t>
            </w:r>
          </w:p>
        </w:tc>
      </w:tr>
      <w:tr w:rsidR="00ED3E90" w:rsidTr="00ED3E90">
        <w:tc>
          <w:tcPr>
            <w:tcW w:w="3485" w:type="dxa"/>
          </w:tcPr>
          <w:p w:rsidR="00ED3E90" w:rsidRDefault="00ED3E90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D3E90" w:rsidRDefault="00ED3E90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D3E90" w:rsidRDefault="00ED3E90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D3E90" w:rsidRDefault="00ED3E90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D3E90" w:rsidRDefault="00ED3E90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D3E90" w:rsidRDefault="00ED3E90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D3E90" w:rsidRDefault="00ED3E90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D3E90" w:rsidRDefault="00ED3E90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D3E90" w:rsidRDefault="00ED3E90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D3E90" w:rsidRDefault="00ED3E90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D3E90" w:rsidRDefault="00ED3E90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D3E90" w:rsidRDefault="00ED3E90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D3E90" w:rsidRDefault="00ED3E90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D3E90" w:rsidRDefault="00ED3E90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D3E90" w:rsidRDefault="00ED3E90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3485" w:type="dxa"/>
          </w:tcPr>
          <w:p w:rsidR="00ED3E90" w:rsidRDefault="00ED3E90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3486" w:type="dxa"/>
          </w:tcPr>
          <w:p w:rsidR="00ED3E90" w:rsidRDefault="00ED3E90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</w:tc>
      </w:tr>
    </w:tbl>
    <w:p w:rsidR="00ED3E90" w:rsidRDefault="00ED3E90" w:rsidP="00ED3E90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ED3E90" w:rsidRPr="00536FCF" w:rsidRDefault="00ED3E90" w:rsidP="00ED3E90">
      <w:pPr>
        <w:spacing w:after="0" w:line="276" w:lineRule="auto"/>
        <w:rPr>
          <w:rFonts w:ascii="Comic Sans MS" w:hAnsi="Comic Sans MS"/>
          <w:color w:val="2F5496" w:themeColor="accent5" w:themeShade="BF"/>
          <w:szCs w:val="20"/>
        </w:rPr>
      </w:pPr>
      <w:r w:rsidRPr="00536FCF">
        <w:rPr>
          <w:rFonts w:ascii="Comic Sans MS" w:hAnsi="Comic Sans MS"/>
          <w:color w:val="2F5496" w:themeColor="accent5" w:themeShade="BF"/>
          <w:szCs w:val="20"/>
        </w:rPr>
        <w:t>J</w:t>
      </w:r>
      <w:r w:rsidRPr="00536FCF">
        <w:rPr>
          <w:rFonts w:ascii="Comic Sans MS" w:hAnsi="Comic Sans MS" w:cs="Courier New"/>
          <w:color w:val="2F5496" w:themeColor="accent5" w:themeShade="BF"/>
          <w:szCs w:val="20"/>
        </w:rPr>
        <w:t>’</w:t>
      </w:r>
      <w:r w:rsidRPr="00536FCF">
        <w:rPr>
          <w:rFonts w:ascii="Comic Sans MS" w:hAnsi="Comic Sans MS"/>
          <w:color w:val="2F5496" w:themeColor="accent5" w:themeShade="BF"/>
          <w:szCs w:val="20"/>
        </w:rPr>
        <w:t>explique ma démarche</w:t>
      </w:r>
    </w:p>
    <w:p w:rsidR="00ED3E90" w:rsidRDefault="00ED3E90" w:rsidP="00ED3E90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ED3E90" w:rsidRDefault="00ED3E90" w:rsidP="00ED3E90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E90" w:rsidRDefault="00ED3E90" w:rsidP="00ED3E90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E90" w:rsidRDefault="00ED3E90" w:rsidP="00ED3E90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E90" w:rsidRDefault="00ED3E90" w:rsidP="00ED3E90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E90" w:rsidRDefault="00ED3E90" w:rsidP="00ED3E90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E90" w:rsidRDefault="00ED3E90" w:rsidP="00ED3E90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E90" w:rsidRDefault="00ED3E90" w:rsidP="00ED3E90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E90" w:rsidRDefault="00ED3E90" w:rsidP="00ED3E90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E90" w:rsidRDefault="00ED3E90" w:rsidP="00ED3E90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E90" w:rsidRDefault="00ED3E90" w:rsidP="00ED3E90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AEACA" wp14:editId="711E1ED2">
                <wp:simplePos x="0" y="0"/>
                <wp:positionH relativeFrom="column">
                  <wp:posOffset>5744452</wp:posOffset>
                </wp:positionH>
                <wp:positionV relativeFrom="paragraph">
                  <wp:posOffset>-51124</wp:posOffset>
                </wp:positionV>
                <wp:extent cx="876300" cy="2286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E90" w:rsidRPr="00C354D0" w:rsidRDefault="0027073C" w:rsidP="00ED3E90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 xml:space="preserve">Annexe </w:t>
                            </w: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FD27A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4AEACA" id="Zone de texte 6" o:spid="_x0000_s1028" type="#_x0000_t202" style="position:absolute;margin-left:452.3pt;margin-top:-4.05pt;width:69pt;height:1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" fillcolor="#7d7f9d" stroked="f" strokeweight=".5pt">
                <v:textbox>
                  <w:txbxContent>
                    <w:p w:rsidR="00ED3E90" w:rsidRPr="00C354D0" w:rsidRDefault="0027073C" w:rsidP="00ED3E90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 xml:space="preserve">Annexe </w:t>
                      </w: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1</w:t>
                      </w:r>
                      <w:bookmarkStart w:id="1" w:name="_GoBack"/>
                      <w:bookmarkEnd w:id="1"/>
                      <w:r w:rsidR="00FD27A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ED3E90" w:rsidRPr="00536FCF" w:rsidRDefault="00455D1C" w:rsidP="00ED3E90">
      <w:pPr>
        <w:spacing w:after="0" w:line="276" w:lineRule="auto"/>
        <w:rPr>
          <w:rFonts w:ascii="Comic Sans MS" w:hAnsi="Comic Sans MS"/>
          <w:b/>
          <w:color w:val="2F5496" w:themeColor="accent5" w:themeShade="BF"/>
          <w:sz w:val="20"/>
          <w:szCs w:val="20"/>
        </w:rPr>
      </w:pPr>
      <w:r>
        <w:rPr>
          <w:rFonts w:ascii="Comic Sans MS" w:hAnsi="Comic Sans MS"/>
          <w:b/>
          <w:color w:val="2F5496" w:themeColor="accent5" w:themeShade="BF"/>
          <w:sz w:val="20"/>
          <w:szCs w:val="20"/>
        </w:rPr>
        <w:t>Extrait 3</w:t>
      </w:r>
    </w:p>
    <w:p w:rsidR="00ED3E90" w:rsidRDefault="00ED3E90" w:rsidP="00ED3E90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10446" w:type="dxa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  <w:insideH w:val="single" w:sz="8" w:space="0" w:color="2F5496" w:themeColor="accent5" w:themeShade="BF"/>
          <w:insideV w:val="single" w:sz="8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446"/>
      </w:tblGrid>
      <w:tr w:rsidR="00ED3E90" w:rsidTr="00ED3E90">
        <w:tc>
          <w:tcPr>
            <w:tcW w:w="10446" w:type="dxa"/>
          </w:tcPr>
          <w:p w:rsidR="00ED3E90" w:rsidRPr="00FD27AA" w:rsidRDefault="00ED3E90" w:rsidP="00ED3E90">
            <w:pPr>
              <w:pStyle w:val="En-tte"/>
              <w:spacing w:before="240" w:line="408" w:lineRule="auto"/>
              <w:rPr>
                <w:rFonts w:ascii="Comic Sans MS" w:hAnsi="Comic Sans MS" w:cs="Kartika"/>
                <w:sz w:val="24"/>
                <w:szCs w:val="28"/>
              </w:rPr>
            </w:pP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Il était une fois, il y a très longtemps,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 xml:space="preserve">une petite fille 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qui s’appelait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>Blondine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.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>Elle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 habitait avec ses parents, dans une maisonnette près d’une source. Ce jour-là, loin de chez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>elle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,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>la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>fillette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 se promenait dans la prairie.</w:t>
            </w:r>
          </w:p>
          <w:p w:rsidR="00ED3E90" w:rsidRPr="00FD27AA" w:rsidRDefault="00ED3E90" w:rsidP="00ED3E90">
            <w:pPr>
              <w:pStyle w:val="En-tte"/>
              <w:spacing w:line="408" w:lineRule="auto"/>
              <w:rPr>
                <w:rFonts w:ascii="Arial Narrow" w:hAnsi="Arial Narrow" w:cs="Kartika"/>
                <w:sz w:val="20"/>
                <w:szCs w:val="20"/>
              </w:rPr>
            </w:pP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C’est alors que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 xml:space="preserve">le géant 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du bois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>l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’aperçut,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>la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 poursuivit,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>l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’attrapa et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>la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 conduisit dans son antre. Son intention était évidente :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>il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 allait </w:t>
            </w:r>
            <w:r w:rsidRPr="00482D43">
              <w:rPr>
                <w:rFonts w:ascii="Comic Sans MS" w:hAnsi="Comic Sans MS" w:cs="Kartika"/>
                <w:sz w:val="24"/>
                <w:szCs w:val="28"/>
                <w:u w:val="single"/>
              </w:rPr>
              <w:t>la</w:t>
            </w:r>
            <w:r w:rsidRPr="00FD27AA">
              <w:rPr>
                <w:rFonts w:ascii="Comic Sans MS" w:hAnsi="Comic Sans MS" w:cs="Kartika"/>
                <w:sz w:val="24"/>
                <w:szCs w:val="28"/>
              </w:rPr>
              <w:t xml:space="preserve"> dévorer.</w:t>
            </w:r>
            <w:r w:rsidRPr="00FD27AA">
              <w:rPr>
                <w:rFonts w:ascii="Comic Sans MS" w:hAnsi="Comic Sans MS" w:cs="Kartika"/>
                <w:sz w:val="18"/>
                <w:szCs w:val="20"/>
              </w:rPr>
              <w:t xml:space="preserve"> </w:t>
            </w:r>
          </w:p>
          <w:p w:rsidR="00ED3E90" w:rsidRPr="00FD27AA" w:rsidRDefault="00ED3E90" w:rsidP="00ED3E90">
            <w:pPr>
              <w:pStyle w:val="En-tte"/>
              <w:jc w:val="right"/>
              <w:rPr>
                <w:rFonts w:ascii="Agency FB" w:hAnsi="Agency FB" w:cs="Kartika"/>
                <w:sz w:val="20"/>
                <w:szCs w:val="20"/>
              </w:rPr>
            </w:pPr>
            <w:r w:rsidRPr="00FD27AA">
              <w:rPr>
                <w:rFonts w:ascii="Agency FB" w:hAnsi="Agency FB" w:cs="Kartika"/>
                <w:sz w:val="20"/>
                <w:szCs w:val="20"/>
              </w:rPr>
              <w:t xml:space="preserve">« Blondine » Outil pour le diagnostic et la remédiation des difficultés d’acquisition de la lecture </w:t>
            </w:r>
          </w:p>
          <w:p w:rsidR="00ED3E90" w:rsidRPr="00FD27AA" w:rsidRDefault="00ED3E90" w:rsidP="00ED3E90">
            <w:pPr>
              <w:pStyle w:val="En-tte"/>
              <w:jc w:val="right"/>
              <w:rPr>
                <w:rFonts w:ascii="Agency FB" w:hAnsi="Agency FB" w:cs="Kartika"/>
                <w:sz w:val="20"/>
                <w:szCs w:val="20"/>
              </w:rPr>
            </w:pPr>
            <w:r w:rsidRPr="00FD27AA">
              <w:rPr>
                <w:rFonts w:ascii="Agency FB" w:hAnsi="Agency FB" w:cs="Kartika"/>
                <w:sz w:val="20"/>
                <w:szCs w:val="20"/>
              </w:rPr>
              <w:t>en 3</w:t>
            </w:r>
            <w:r w:rsidRPr="00FD27AA">
              <w:rPr>
                <w:rFonts w:ascii="Agency FB" w:hAnsi="Agency FB" w:cs="Kartika"/>
                <w:sz w:val="20"/>
                <w:szCs w:val="20"/>
                <w:vertAlign w:val="superscript"/>
              </w:rPr>
              <w:t>e</w:t>
            </w:r>
            <w:r w:rsidRPr="00FD27AA">
              <w:rPr>
                <w:rFonts w:ascii="Agency FB" w:hAnsi="Agency FB" w:cs="Kartika"/>
                <w:sz w:val="20"/>
                <w:szCs w:val="20"/>
              </w:rPr>
              <w:t xml:space="preserve"> et 4</w:t>
            </w:r>
            <w:r w:rsidRPr="00FD27AA">
              <w:rPr>
                <w:rFonts w:ascii="Agency FB" w:hAnsi="Agency FB" w:cs="Kartika"/>
                <w:sz w:val="20"/>
                <w:szCs w:val="20"/>
                <w:vertAlign w:val="superscript"/>
              </w:rPr>
              <w:t>e</w:t>
            </w:r>
            <w:r w:rsidRPr="00FD27AA">
              <w:rPr>
                <w:rFonts w:ascii="Agency FB" w:hAnsi="Agency FB" w:cs="Kartika"/>
                <w:sz w:val="20"/>
                <w:szCs w:val="20"/>
              </w:rPr>
              <w:t xml:space="preserve"> années primaires, Bruxelles, </w:t>
            </w:r>
            <w:proofErr w:type="spellStart"/>
            <w:r w:rsidRPr="00FD27AA">
              <w:rPr>
                <w:rFonts w:ascii="Agency FB" w:hAnsi="Agency FB" w:cs="Kartika"/>
                <w:sz w:val="20"/>
                <w:szCs w:val="20"/>
              </w:rPr>
              <w:t>Agers</w:t>
            </w:r>
            <w:proofErr w:type="spellEnd"/>
            <w:r w:rsidRPr="00FD27AA">
              <w:rPr>
                <w:rFonts w:ascii="Agency FB" w:hAnsi="Agency FB" w:cs="Kartika"/>
                <w:sz w:val="20"/>
                <w:szCs w:val="20"/>
              </w:rPr>
              <w:t>, Communauté française, 2009p. 86</w:t>
            </w:r>
          </w:p>
          <w:p w:rsidR="00ED3E90" w:rsidRPr="00FD27AA" w:rsidRDefault="00ED3E90" w:rsidP="00ED3E90">
            <w:pPr>
              <w:spacing w:line="408" w:lineRule="auto"/>
              <w:rPr>
                <w:rFonts w:ascii="Arial Narrow" w:hAnsi="Arial Narrow"/>
                <w:szCs w:val="18"/>
              </w:rPr>
            </w:pPr>
          </w:p>
        </w:tc>
      </w:tr>
    </w:tbl>
    <w:p w:rsidR="00ED3E90" w:rsidRDefault="00ED3E90" w:rsidP="00ED3E90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C849ED" w:rsidRDefault="00C849ED" w:rsidP="00ED3E90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C849ED" w:rsidRDefault="00C849ED" w:rsidP="00ED3E90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  <w:insideH w:val="single" w:sz="8" w:space="0" w:color="2F5496" w:themeColor="accent5" w:themeShade="BF"/>
          <w:insideV w:val="single" w:sz="8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ED3E90" w:rsidTr="00ED3E90">
        <w:tc>
          <w:tcPr>
            <w:tcW w:w="10446" w:type="dxa"/>
            <w:gridSpan w:val="2"/>
            <w:shd w:val="clear" w:color="auto" w:fill="D9E2F3" w:themeFill="accent5" w:themeFillTint="33"/>
          </w:tcPr>
          <w:p w:rsidR="00ED3E90" w:rsidRPr="00ED3E90" w:rsidRDefault="00ED3E90" w:rsidP="00ED3E90">
            <w:pPr>
              <w:spacing w:line="276" w:lineRule="auto"/>
              <w:jc w:val="center"/>
              <w:rPr>
                <w:rFonts w:ascii="Comic Sans MS" w:hAnsi="Comic Sans MS"/>
                <w:color w:val="0070C0"/>
                <w:sz w:val="24"/>
                <w:szCs w:val="20"/>
              </w:rPr>
            </w:pPr>
            <w:r>
              <w:rPr>
                <w:rFonts w:ascii="Comic Sans MS" w:hAnsi="Comic Sans MS"/>
                <w:color w:val="0070C0"/>
                <w:sz w:val="24"/>
                <w:szCs w:val="20"/>
              </w:rPr>
              <w:t>Blondine</w:t>
            </w:r>
          </w:p>
        </w:tc>
      </w:tr>
      <w:tr w:rsidR="00ED3E90" w:rsidTr="00ED3E90">
        <w:tc>
          <w:tcPr>
            <w:tcW w:w="5223" w:type="dxa"/>
          </w:tcPr>
          <w:p w:rsidR="00ED3E90" w:rsidRDefault="00C849ED" w:rsidP="00C849ED">
            <w:pPr>
              <w:spacing w:line="276" w:lineRule="auto"/>
              <w:jc w:val="center"/>
              <w:rPr>
                <w:rFonts w:ascii="LTUnivers 320 CondLight" w:hAnsi="LTUnivers 320 CondLight"/>
                <w:sz w:val="20"/>
                <w:szCs w:val="20"/>
              </w:rPr>
            </w:pPr>
            <w:r w:rsidRPr="00536FCF">
              <w:rPr>
                <w:rFonts w:ascii="Comic Sans MS" w:hAnsi="Comic Sans MS"/>
                <w:sz w:val="20"/>
                <w:szCs w:val="20"/>
              </w:rPr>
              <w:t>Mots qui désignent « </w:t>
            </w:r>
            <w:r>
              <w:rPr>
                <w:rFonts w:ascii="Comic Sans MS" w:hAnsi="Comic Sans MS"/>
                <w:sz w:val="20"/>
                <w:szCs w:val="20"/>
              </w:rPr>
              <w:t>Blondine</w:t>
            </w:r>
            <w:r w:rsidRPr="00536FCF">
              <w:rPr>
                <w:rFonts w:ascii="Comic Sans MS" w:hAnsi="Comic Sans MS"/>
                <w:sz w:val="20"/>
                <w:szCs w:val="20"/>
              </w:rPr>
              <w:t> »</w:t>
            </w:r>
          </w:p>
        </w:tc>
        <w:tc>
          <w:tcPr>
            <w:tcW w:w="5223" w:type="dxa"/>
          </w:tcPr>
          <w:p w:rsidR="00ED3E90" w:rsidRDefault="00C849ED" w:rsidP="00C849ED">
            <w:pPr>
              <w:spacing w:line="276" w:lineRule="auto"/>
              <w:jc w:val="center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Mots qui désignent le géant</w:t>
            </w:r>
          </w:p>
        </w:tc>
      </w:tr>
      <w:tr w:rsidR="00ED3E90" w:rsidTr="00ED3E90">
        <w:tc>
          <w:tcPr>
            <w:tcW w:w="5223" w:type="dxa"/>
          </w:tcPr>
          <w:p w:rsidR="00ED3E90" w:rsidRDefault="00ED3E90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C849ED" w:rsidRDefault="00C849ED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C849ED" w:rsidRDefault="00C849ED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C849ED" w:rsidRDefault="00C849ED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C849ED" w:rsidRDefault="00C849ED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C849ED" w:rsidRDefault="00C849ED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C849ED" w:rsidRDefault="00C849ED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C849ED" w:rsidRDefault="00C849ED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C849ED" w:rsidRDefault="00C849ED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C849ED" w:rsidRDefault="00C849ED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C849ED" w:rsidRDefault="00C849ED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C849ED" w:rsidRDefault="00C849ED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C849ED" w:rsidRDefault="00C849ED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C849ED" w:rsidRDefault="00C849ED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C849ED" w:rsidRDefault="00C849ED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5223" w:type="dxa"/>
          </w:tcPr>
          <w:p w:rsidR="00ED3E90" w:rsidRDefault="00ED3E90" w:rsidP="00ED3E90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</w:tc>
      </w:tr>
    </w:tbl>
    <w:p w:rsidR="00C849ED" w:rsidRDefault="00C849ED" w:rsidP="00ED3E90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ED3E90" w:rsidRPr="00536FCF" w:rsidRDefault="00ED3E90" w:rsidP="00ED3E90">
      <w:pPr>
        <w:spacing w:after="0" w:line="276" w:lineRule="auto"/>
        <w:rPr>
          <w:rFonts w:ascii="Comic Sans MS" w:hAnsi="Comic Sans MS"/>
          <w:color w:val="2F5496" w:themeColor="accent5" w:themeShade="BF"/>
          <w:szCs w:val="20"/>
        </w:rPr>
      </w:pPr>
      <w:r w:rsidRPr="00536FCF">
        <w:rPr>
          <w:rFonts w:ascii="Comic Sans MS" w:hAnsi="Comic Sans MS"/>
          <w:color w:val="2F5496" w:themeColor="accent5" w:themeShade="BF"/>
          <w:szCs w:val="20"/>
        </w:rPr>
        <w:t>J</w:t>
      </w:r>
      <w:r w:rsidRPr="00536FCF">
        <w:rPr>
          <w:rFonts w:ascii="Comic Sans MS" w:hAnsi="Comic Sans MS" w:cs="Courier New"/>
          <w:color w:val="2F5496" w:themeColor="accent5" w:themeShade="BF"/>
          <w:szCs w:val="20"/>
        </w:rPr>
        <w:t>’</w:t>
      </w:r>
      <w:r w:rsidRPr="00536FCF">
        <w:rPr>
          <w:rFonts w:ascii="Comic Sans MS" w:hAnsi="Comic Sans MS"/>
          <w:color w:val="2F5496" w:themeColor="accent5" w:themeShade="BF"/>
          <w:szCs w:val="20"/>
        </w:rPr>
        <w:t>explique ma démarche</w:t>
      </w:r>
    </w:p>
    <w:p w:rsidR="00ED3E90" w:rsidRDefault="00ED3E90" w:rsidP="00ED3E90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ED3E90" w:rsidRDefault="00ED3E90" w:rsidP="00ED3E90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E90" w:rsidRDefault="00ED3E90" w:rsidP="00ED3E90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E90" w:rsidRDefault="00ED3E90" w:rsidP="00ED3E90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E90" w:rsidRDefault="00ED3E90" w:rsidP="00ED3E90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E90" w:rsidRDefault="00ED3E90" w:rsidP="00ED3E90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E90" w:rsidRDefault="00ED3E90" w:rsidP="00ED3E90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E90" w:rsidRDefault="00ED3E90" w:rsidP="00ED3E90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E90" w:rsidRDefault="00ED3E90" w:rsidP="00ED3E90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E90" w:rsidRDefault="00ED3E90" w:rsidP="00ED3E90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D3E90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90" w:rsidRDefault="00ED3E90" w:rsidP="00BD0DBC">
      <w:pPr>
        <w:spacing w:after="0" w:line="240" w:lineRule="auto"/>
      </w:pPr>
      <w:r>
        <w:separator/>
      </w:r>
    </w:p>
  </w:endnote>
  <w:endnote w:type="continuationSeparator" w:id="0">
    <w:p w:rsidR="00ED3E90" w:rsidRDefault="00ED3E90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90" w:rsidRDefault="00ED3E90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27073C" w:rsidRPr="0027073C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3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90" w:rsidRDefault="00ED3E90" w:rsidP="00BD0DBC">
      <w:pPr>
        <w:spacing w:after="0" w:line="240" w:lineRule="auto"/>
      </w:pPr>
      <w:r>
        <w:separator/>
      </w:r>
    </w:p>
  </w:footnote>
  <w:footnote w:type="continuationSeparator" w:id="0">
    <w:p w:rsidR="00ED3E90" w:rsidRDefault="00ED3E90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90" w:rsidRPr="0083630F" w:rsidRDefault="00ED3E90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repérer des mots qui en désignent d</w:t>
    </w:r>
    <w:r>
      <w:rPr>
        <w:rFonts w:ascii="Courier New" w:hAnsi="Courier New" w:cs="Courier New"/>
        <w:b/>
        <w:caps/>
        <w:color w:val="2B4873"/>
        <w:sz w:val="14"/>
      </w:rPr>
      <w:t>’</w:t>
    </w:r>
    <w:r>
      <w:rPr>
        <w:rFonts w:ascii="LTUnivers 320 CondLight" w:hAnsi="LTUnivers 320 CondLight"/>
        <w:b/>
        <w:caps/>
        <w:color w:val="2B4873"/>
        <w:sz w:val="14"/>
      </w:rPr>
      <w:t>autres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27073C"/>
    <w:rsid w:val="003760AA"/>
    <w:rsid w:val="00455D1C"/>
    <w:rsid w:val="00482D43"/>
    <w:rsid w:val="004E5C40"/>
    <w:rsid w:val="004F3812"/>
    <w:rsid w:val="00536FCF"/>
    <w:rsid w:val="005668BF"/>
    <w:rsid w:val="0083630F"/>
    <w:rsid w:val="00B1612C"/>
    <w:rsid w:val="00BD0DBC"/>
    <w:rsid w:val="00C24C6C"/>
    <w:rsid w:val="00C354D0"/>
    <w:rsid w:val="00C6117F"/>
    <w:rsid w:val="00C849ED"/>
    <w:rsid w:val="00CE1E12"/>
    <w:rsid w:val="00D05707"/>
    <w:rsid w:val="00E111F7"/>
    <w:rsid w:val="00ED3E90"/>
    <w:rsid w:val="00F848DF"/>
    <w:rsid w:val="00FD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4B0A98-1DAC-4F1E-8872-AD05C67E1688}"/>
</file>

<file path=customXml/itemProps2.xml><?xml version="1.0" encoding="utf-8"?>
<ds:datastoreItem xmlns:ds="http://schemas.openxmlformats.org/officeDocument/2006/customXml" ds:itemID="{FAD89C10-A322-42EF-BC62-3B80AD9F8B5A}"/>
</file>

<file path=customXml/itemProps3.xml><?xml version="1.0" encoding="utf-8"?>
<ds:datastoreItem xmlns:ds="http://schemas.openxmlformats.org/officeDocument/2006/customXml" ds:itemID="{6FE50E7F-DF93-4217-8057-3E171AF1A8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7</cp:revision>
  <cp:lastPrinted>2015-09-23T09:03:00Z</cp:lastPrinted>
  <dcterms:created xsi:type="dcterms:W3CDTF">2015-09-22T10:39:00Z</dcterms:created>
  <dcterms:modified xsi:type="dcterms:W3CDTF">2015-09-24T08:24:00Z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