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F848DF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4D654F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4D654F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C354D0">
        <w:tc>
          <w:tcPr>
            <w:tcW w:w="10456" w:type="dxa"/>
            <w:shd w:val="clear" w:color="auto" w:fill="2B4873"/>
          </w:tcPr>
          <w:p w:rsidR="00BD0DBC" w:rsidRPr="0083630F" w:rsidRDefault="001D06A0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identifier la fonction d</w:t>
            </w:r>
            <w:r>
              <w:rPr>
                <w:rFonts w:ascii="Courier New" w:hAnsi="Courier New" w:cs="Courier New"/>
                <w:b/>
                <w:caps/>
                <w:color w:val="FFFFFF" w:themeColor="background1"/>
                <w:sz w:val="18"/>
              </w:rPr>
              <w:t>’</w:t>
            </w: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un document</w:t>
            </w:r>
          </w:p>
        </w:tc>
      </w:tr>
    </w:tbl>
    <w:p w:rsidR="007A54BC" w:rsidRDefault="007A54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7A54BC" w:rsidRDefault="007A54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B3271" w:rsidRDefault="00FB327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B3271" w:rsidRDefault="00FB3271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bookmarkStart w:id="0" w:name="_GoBack"/>
      <w:bookmarkEnd w:id="0"/>
    </w:p>
    <w:tbl>
      <w:tblPr>
        <w:tblW w:w="6803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6803"/>
      </w:tblGrid>
      <w:tr w:rsidR="004D654F" w:rsidRPr="004D654F" w:rsidTr="000D34D3">
        <w:trPr>
          <w:jc w:val="center"/>
        </w:trPr>
        <w:tc>
          <w:tcPr>
            <w:tcW w:w="6803" w:type="dxa"/>
            <w:tcBorders>
              <w:bottom w:val="single" w:sz="12" w:space="0" w:color="00B050"/>
            </w:tcBorders>
            <w:tcMar>
              <w:top w:w="100" w:type="nil"/>
              <w:right w:w="100" w:type="nil"/>
            </w:tcMar>
            <w:vAlign w:val="center"/>
          </w:tcPr>
          <w:p w:rsidR="004D654F" w:rsidRPr="004D654F" w:rsidRDefault="004D654F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</w:pPr>
            <w:r w:rsidRPr="004D654F"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  <w:t>Il est vieux, il est vert, il est roublard.  Et il se dépêche car il vient de s'évader du zoo.  C'est Momo le Croco.</w:t>
            </w:r>
          </w:p>
        </w:tc>
      </w:tr>
      <w:tr w:rsidR="007A54BC" w:rsidRPr="004819F3" w:rsidTr="000D34D3">
        <w:trPr>
          <w:jc w:val="center"/>
        </w:trPr>
        <w:tc>
          <w:tcPr>
            <w:tcW w:w="6803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7A54BC" w:rsidRPr="004819F3" w:rsidRDefault="007A54BC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16"/>
                <w:szCs w:val="24"/>
                <w:lang w:val="fr-FR"/>
              </w:rPr>
            </w:pPr>
          </w:p>
        </w:tc>
      </w:tr>
      <w:tr w:rsidR="004D654F" w:rsidRPr="004D654F" w:rsidTr="000D34D3">
        <w:trPr>
          <w:jc w:val="center"/>
        </w:trPr>
        <w:tc>
          <w:tcPr>
            <w:tcW w:w="6803" w:type="dxa"/>
            <w:tcBorders>
              <w:bottom w:val="single" w:sz="12" w:space="0" w:color="00B050"/>
            </w:tcBorders>
            <w:tcMar>
              <w:top w:w="100" w:type="nil"/>
              <w:right w:w="100" w:type="nil"/>
            </w:tcMar>
            <w:vAlign w:val="center"/>
          </w:tcPr>
          <w:p w:rsidR="000D34D3" w:rsidRDefault="004D654F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</w:pPr>
            <w:r w:rsidRPr="004D654F"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  <w:t xml:space="preserve">En avant, Croco ! s'exclame-t-il bravement. </w:t>
            </w:r>
          </w:p>
          <w:p w:rsidR="004D654F" w:rsidRPr="004D654F" w:rsidRDefault="004D654F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</w:pPr>
            <w:r w:rsidRPr="004D654F"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  <w:t>L'Afrique, c'est par là !</w:t>
            </w:r>
          </w:p>
        </w:tc>
      </w:tr>
      <w:tr w:rsidR="007A54BC" w:rsidRPr="004819F3" w:rsidTr="000D34D3">
        <w:trPr>
          <w:jc w:val="center"/>
        </w:trPr>
        <w:tc>
          <w:tcPr>
            <w:tcW w:w="6803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7A54BC" w:rsidRPr="004819F3" w:rsidRDefault="007A54BC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16"/>
                <w:szCs w:val="24"/>
                <w:lang w:val="fr-FR"/>
              </w:rPr>
            </w:pPr>
          </w:p>
        </w:tc>
      </w:tr>
      <w:tr w:rsidR="004D654F" w:rsidRPr="004D654F" w:rsidTr="000D34D3">
        <w:trPr>
          <w:jc w:val="center"/>
        </w:trPr>
        <w:tc>
          <w:tcPr>
            <w:tcW w:w="6803" w:type="dxa"/>
            <w:tcBorders>
              <w:bottom w:val="single" w:sz="12" w:space="0" w:color="00B050"/>
            </w:tcBorders>
            <w:tcMar>
              <w:top w:w="100" w:type="nil"/>
              <w:right w:w="100" w:type="nil"/>
            </w:tcMar>
            <w:vAlign w:val="center"/>
          </w:tcPr>
          <w:p w:rsidR="004D654F" w:rsidRPr="004D654F" w:rsidRDefault="004D654F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</w:pPr>
            <w:r w:rsidRPr="004D654F"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  <w:t xml:space="preserve">A l'époque des pharaons, les rois d'Egypte, une ville fut construite en l'honneur du Dieu crocodile.  Elle s'appelait </w:t>
            </w:r>
            <w:proofErr w:type="spellStart"/>
            <w:r w:rsidRPr="004D654F"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  <w:t>Crocodilopolis</w:t>
            </w:r>
            <w:proofErr w:type="spellEnd"/>
            <w:r w:rsidRPr="004D654F"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  <w:t>.</w:t>
            </w:r>
          </w:p>
        </w:tc>
      </w:tr>
      <w:tr w:rsidR="007A54BC" w:rsidRPr="004819F3" w:rsidTr="000D34D3">
        <w:trPr>
          <w:jc w:val="center"/>
        </w:trPr>
        <w:tc>
          <w:tcPr>
            <w:tcW w:w="6803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7A54BC" w:rsidRPr="004819F3" w:rsidRDefault="007A54BC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16"/>
                <w:szCs w:val="24"/>
                <w:lang w:val="fr-FR"/>
              </w:rPr>
            </w:pPr>
          </w:p>
        </w:tc>
      </w:tr>
      <w:tr w:rsidR="004D654F" w:rsidRPr="004D654F" w:rsidTr="000D34D3">
        <w:trPr>
          <w:jc w:val="center"/>
        </w:trPr>
        <w:tc>
          <w:tcPr>
            <w:tcW w:w="6803" w:type="dxa"/>
            <w:tcBorders>
              <w:bottom w:val="single" w:sz="12" w:space="0" w:color="00B050"/>
            </w:tcBorders>
            <w:tcMar>
              <w:top w:w="100" w:type="nil"/>
              <w:right w:w="100" w:type="nil"/>
            </w:tcMar>
            <w:vAlign w:val="center"/>
          </w:tcPr>
          <w:p w:rsidR="004D654F" w:rsidRPr="004D654F" w:rsidRDefault="004D654F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</w:pPr>
            <w:r w:rsidRPr="004D654F"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  <w:t>Le crocodile est un reptile comme le serpent, le caméléon, le lézard ou la tortue.</w:t>
            </w:r>
          </w:p>
        </w:tc>
      </w:tr>
      <w:tr w:rsidR="007A54BC" w:rsidRPr="004819F3" w:rsidTr="000D34D3">
        <w:trPr>
          <w:jc w:val="center"/>
        </w:trPr>
        <w:tc>
          <w:tcPr>
            <w:tcW w:w="6803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7A54BC" w:rsidRPr="004819F3" w:rsidRDefault="007A54BC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16"/>
                <w:szCs w:val="24"/>
                <w:lang w:val="fr-FR"/>
              </w:rPr>
            </w:pPr>
          </w:p>
        </w:tc>
      </w:tr>
      <w:tr w:rsidR="004D654F" w:rsidRPr="004D654F" w:rsidTr="000D34D3">
        <w:trPr>
          <w:jc w:val="center"/>
        </w:trPr>
        <w:tc>
          <w:tcPr>
            <w:tcW w:w="6803" w:type="dxa"/>
            <w:tcBorders>
              <w:bottom w:val="single" w:sz="12" w:space="0" w:color="00B050"/>
            </w:tcBorders>
            <w:tcMar>
              <w:top w:w="100" w:type="nil"/>
              <w:right w:w="100" w:type="nil"/>
            </w:tcMar>
            <w:vAlign w:val="center"/>
          </w:tcPr>
          <w:p w:rsidR="004D654F" w:rsidRPr="004D654F" w:rsidRDefault="004D654F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</w:pPr>
            <w:r w:rsidRPr="004D654F"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  <w:t>Les crocodiles vivent le plus souvent en groupes.</w:t>
            </w:r>
          </w:p>
        </w:tc>
      </w:tr>
      <w:tr w:rsidR="007A54BC" w:rsidRPr="004819F3" w:rsidTr="000D34D3">
        <w:trPr>
          <w:jc w:val="center"/>
        </w:trPr>
        <w:tc>
          <w:tcPr>
            <w:tcW w:w="6803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7A54BC" w:rsidRPr="004819F3" w:rsidRDefault="007A54BC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16"/>
                <w:szCs w:val="24"/>
                <w:lang w:val="fr-FR"/>
              </w:rPr>
            </w:pPr>
          </w:p>
        </w:tc>
      </w:tr>
      <w:tr w:rsidR="004D654F" w:rsidRPr="004D654F" w:rsidTr="000D34D3">
        <w:trPr>
          <w:jc w:val="center"/>
        </w:trPr>
        <w:tc>
          <w:tcPr>
            <w:tcW w:w="6803" w:type="dxa"/>
            <w:tcBorders>
              <w:bottom w:val="single" w:sz="12" w:space="0" w:color="00B050"/>
            </w:tcBorders>
            <w:tcMar>
              <w:top w:w="100" w:type="nil"/>
              <w:right w:w="100" w:type="nil"/>
            </w:tcMar>
            <w:vAlign w:val="center"/>
          </w:tcPr>
          <w:p w:rsidR="004D654F" w:rsidRPr="004D654F" w:rsidRDefault="004D654F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</w:pPr>
            <w:r w:rsidRPr="004D654F"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  <w:t>L'estomac du crocodile gargouille.</w:t>
            </w:r>
          </w:p>
        </w:tc>
      </w:tr>
      <w:tr w:rsidR="007A54BC" w:rsidRPr="004819F3" w:rsidTr="000D34D3">
        <w:trPr>
          <w:jc w:val="center"/>
        </w:trPr>
        <w:tc>
          <w:tcPr>
            <w:tcW w:w="6803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7A54BC" w:rsidRPr="004819F3" w:rsidRDefault="007A54BC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16"/>
                <w:szCs w:val="24"/>
                <w:lang w:val="fr-FR"/>
              </w:rPr>
            </w:pPr>
          </w:p>
        </w:tc>
      </w:tr>
      <w:tr w:rsidR="004D654F" w:rsidRPr="004D654F" w:rsidTr="000D34D3">
        <w:trPr>
          <w:jc w:val="center"/>
        </w:trPr>
        <w:tc>
          <w:tcPr>
            <w:tcW w:w="6803" w:type="dxa"/>
            <w:tcBorders>
              <w:bottom w:val="single" w:sz="12" w:space="0" w:color="00B050"/>
            </w:tcBorders>
            <w:tcMar>
              <w:top w:w="100" w:type="nil"/>
              <w:right w:w="100" w:type="nil"/>
            </w:tcMar>
            <w:vAlign w:val="center"/>
          </w:tcPr>
          <w:p w:rsidR="004D654F" w:rsidRPr="004D654F" w:rsidRDefault="004D654F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</w:pPr>
            <w:r w:rsidRPr="004D654F"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  <w:t>Quand le crocodile crie, on dit qu'il vagit.</w:t>
            </w:r>
          </w:p>
        </w:tc>
      </w:tr>
      <w:tr w:rsidR="007A54BC" w:rsidRPr="004819F3" w:rsidTr="000D34D3">
        <w:trPr>
          <w:jc w:val="center"/>
        </w:trPr>
        <w:tc>
          <w:tcPr>
            <w:tcW w:w="6803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7A54BC" w:rsidRPr="004819F3" w:rsidRDefault="007A54BC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16"/>
                <w:szCs w:val="24"/>
                <w:lang w:val="fr-FR"/>
              </w:rPr>
            </w:pPr>
          </w:p>
        </w:tc>
      </w:tr>
      <w:tr w:rsidR="004D654F" w:rsidRPr="004D654F" w:rsidTr="000D34D3">
        <w:trPr>
          <w:jc w:val="center"/>
        </w:trPr>
        <w:tc>
          <w:tcPr>
            <w:tcW w:w="6803" w:type="dxa"/>
            <w:tcBorders>
              <w:bottom w:val="single" w:sz="12" w:space="0" w:color="00B050"/>
            </w:tcBorders>
            <w:tcMar>
              <w:top w:w="100" w:type="nil"/>
              <w:right w:w="100" w:type="nil"/>
            </w:tcMar>
            <w:vAlign w:val="center"/>
          </w:tcPr>
          <w:p w:rsidR="004D654F" w:rsidRPr="004D654F" w:rsidRDefault="004D654F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</w:pPr>
            <w:r w:rsidRPr="004D654F"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  <w:t>Il peut rester deux ou trois mois sans manger, s'il ne trouve pas de proie.</w:t>
            </w:r>
          </w:p>
        </w:tc>
      </w:tr>
      <w:tr w:rsidR="007A54BC" w:rsidRPr="004819F3" w:rsidTr="000D34D3">
        <w:trPr>
          <w:jc w:val="center"/>
        </w:trPr>
        <w:tc>
          <w:tcPr>
            <w:tcW w:w="6803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7A54BC" w:rsidRPr="004819F3" w:rsidRDefault="007A54BC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16"/>
                <w:szCs w:val="24"/>
                <w:lang w:val="fr-FR"/>
              </w:rPr>
            </w:pPr>
          </w:p>
        </w:tc>
      </w:tr>
      <w:tr w:rsidR="004D654F" w:rsidRPr="004D654F" w:rsidTr="000D34D3">
        <w:trPr>
          <w:jc w:val="center"/>
        </w:trPr>
        <w:tc>
          <w:tcPr>
            <w:tcW w:w="6803" w:type="dxa"/>
            <w:tcBorders>
              <w:bottom w:val="single" w:sz="12" w:space="0" w:color="00B050"/>
            </w:tcBorders>
            <w:tcMar>
              <w:top w:w="100" w:type="nil"/>
              <w:right w:w="100" w:type="nil"/>
            </w:tcMar>
            <w:vAlign w:val="center"/>
          </w:tcPr>
          <w:p w:rsidR="004D654F" w:rsidRPr="004D654F" w:rsidRDefault="004D654F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</w:pPr>
            <w:r w:rsidRPr="004D654F"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  <w:t>Le vieux Crocodile se pose alors une Grande Question :</w:t>
            </w:r>
          </w:p>
          <w:p w:rsidR="004D654F" w:rsidRPr="004D654F" w:rsidRDefault="004D654F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</w:pPr>
            <w:r w:rsidRPr="004D654F"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  <w:t>ET MAINTENANT EST-CE QUE JE LE MANGE ?</w:t>
            </w:r>
          </w:p>
        </w:tc>
      </w:tr>
      <w:tr w:rsidR="007A54BC" w:rsidRPr="004819F3" w:rsidTr="000D34D3">
        <w:trPr>
          <w:jc w:val="center"/>
        </w:trPr>
        <w:tc>
          <w:tcPr>
            <w:tcW w:w="6803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7A54BC" w:rsidRPr="004819F3" w:rsidRDefault="007A54BC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16"/>
                <w:szCs w:val="24"/>
                <w:lang w:val="fr-FR"/>
              </w:rPr>
            </w:pPr>
          </w:p>
        </w:tc>
      </w:tr>
      <w:tr w:rsidR="004D654F" w:rsidRPr="004D654F" w:rsidTr="000D34D3">
        <w:trPr>
          <w:jc w:val="center"/>
        </w:trPr>
        <w:tc>
          <w:tcPr>
            <w:tcW w:w="6803" w:type="dxa"/>
            <w:tcBorders>
              <w:bottom w:val="single" w:sz="12" w:space="0" w:color="00B050"/>
            </w:tcBorders>
            <w:tcMar>
              <w:top w:w="100" w:type="nil"/>
              <w:right w:w="100" w:type="nil"/>
            </w:tcMar>
            <w:vAlign w:val="center"/>
          </w:tcPr>
          <w:p w:rsidR="004D654F" w:rsidRPr="004D654F" w:rsidRDefault="004D654F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</w:pPr>
            <w:r w:rsidRPr="004D654F"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  <w:t>Et le Crocodile tombe.</w:t>
            </w:r>
          </w:p>
        </w:tc>
      </w:tr>
      <w:tr w:rsidR="007A54BC" w:rsidRPr="004819F3" w:rsidTr="000D34D3">
        <w:trPr>
          <w:jc w:val="center"/>
        </w:trPr>
        <w:tc>
          <w:tcPr>
            <w:tcW w:w="6803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7A54BC" w:rsidRPr="004819F3" w:rsidRDefault="007A54BC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16"/>
                <w:szCs w:val="24"/>
                <w:lang w:val="fr-FR"/>
              </w:rPr>
            </w:pPr>
          </w:p>
        </w:tc>
      </w:tr>
      <w:tr w:rsidR="004D654F" w:rsidRPr="004D654F" w:rsidTr="000D34D3">
        <w:trPr>
          <w:jc w:val="center"/>
        </w:trPr>
        <w:tc>
          <w:tcPr>
            <w:tcW w:w="6803" w:type="dxa"/>
            <w:tcBorders>
              <w:bottom w:val="single" w:sz="12" w:space="0" w:color="00B050"/>
            </w:tcBorders>
            <w:tcMar>
              <w:top w:w="100" w:type="nil"/>
              <w:right w:w="100" w:type="nil"/>
            </w:tcMar>
            <w:vAlign w:val="center"/>
          </w:tcPr>
          <w:p w:rsidR="004D654F" w:rsidRPr="004D654F" w:rsidRDefault="004D654F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</w:pPr>
            <w:r w:rsidRPr="004D654F"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  <w:t>Au printemps, la mère crocodile creuse un nid avec ses pattes avant.</w:t>
            </w:r>
          </w:p>
        </w:tc>
      </w:tr>
      <w:tr w:rsidR="007A54BC" w:rsidRPr="004819F3" w:rsidTr="000D34D3">
        <w:trPr>
          <w:jc w:val="center"/>
        </w:trPr>
        <w:tc>
          <w:tcPr>
            <w:tcW w:w="6803" w:type="dxa"/>
            <w:tcBorders>
              <w:left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:rsidR="007A54BC" w:rsidRPr="004819F3" w:rsidRDefault="007A54BC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16"/>
                <w:szCs w:val="24"/>
                <w:lang w:val="fr-FR"/>
              </w:rPr>
            </w:pPr>
          </w:p>
        </w:tc>
      </w:tr>
      <w:tr w:rsidR="004D654F" w:rsidRPr="004D654F" w:rsidTr="000D34D3">
        <w:trPr>
          <w:jc w:val="center"/>
        </w:trPr>
        <w:tc>
          <w:tcPr>
            <w:tcW w:w="6803" w:type="dxa"/>
            <w:tcMar>
              <w:top w:w="100" w:type="nil"/>
              <w:right w:w="100" w:type="nil"/>
            </w:tcMar>
            <w:vAlign w:val="center"/>
          </w:tcPr>
          <w:p w:rsidR="004D654F" w:rsidRPr="004D654F" w:rsidRDefault="004D654F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</w:pPr>
            <w:r w:rsidRPr="004D654F"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  <w:t xml:space="preserve">NON, finit-il par se dire.  Et lentement, très lentement, le Crocodile rouvre </w:t>
            </w:r>
          </w:p>
          <w:p w:rsidR="004D654F" w:rsidRPr="004D654F" w:rsidRDefault="004D654F" w:rsidP="000D34D3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</w:pPr>
            <w:r w:rsidRPr="004D654F">
              <w:rPr>
                <w:rFonts w:ascii="Comic Sans MS" w:hAnsi="Comic Sans MS" w:cs="Times"/>
                <w:color w:val="0070C0"/>
                <w:sz w:val="24"/>
                <w:szCs w:val="24"/>
                <w:lang w:val="fr-FR"/>
              </w:rPr>
              <w:t>ses terribles mâchoires.</w:t>
            </w:r>
          </w:p>
        </w:tc>
      </w:tr>
    </w:tbl>
    <w:p w:rsidR="001D06A0" w:rsidRDefault="001D06A0" w:rsidP="007A54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1D06A0" w:rsidSect="00BD0DBC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FB3271" w:rsidRPr="00FB3271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D34D3"/>
    <w:rsid w:val="000E601C"/>
    <w:rsid w:val="001D06A0"/>
    <w:rsid w:val="0027100F"/>
    <w:rsid w:val="004819F3"/>
    <w:rsid w:val="004D654F"/>
    <w:rsid w:val="004E5C40"/>
    <w:rsid w:val="004F3812"/>
    <w:rsid w:val="005668BF"/>
    <w:rsid w:val="007A54BC"/>
    <w:rsid w:val="0083630F"/>
    <w:rsid w:val="00B1612C"/>
    <w:rsid w:val="00BD0DBC"/>
    <w:rsid w:val="00C24C6C"/>
    <w:rsid w:val="00C354D0"/>
    <w:rsid w:val="00C6117F"/>
    <w:rsid w:val="00CE1E12"/>
    <w:rsid w:val="00D05707"/>
    <w:rsid w:val="00E111F7"/>
    <w:rsid w:val="00F15528"/>
    <w:rsid w:val="00F848DF"/>
    <w:rsid w:val="00FB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02BFB-4A11-4684-BB06-4E588E13EFA2}"/>
</file>

<file path=customXml/itemProps2.xml><?xml version="1.0" encoding="utf-8"?>
<ds:datastoreItem xmlns:ds="http://schemas.openxmlformats.org/officeDocument/2006/customXml" ds:itemID="{EBC54CEF-3D40-46CC-9173-05D4B5D8532D}"/>
</file>

<file path=customXml/itemProps3.xml><?xml version="1.0" encoding="utf-8"?>
<ds:datastoreItem xmlns:ds="http://schemas.openxmlformats.org/officeDocument/2006/customXml" ds:itemID="{4BF015F9-7B05-463C-956D-1C2E7DD8A1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6</cp:revision>
  <cp:lastPrinted>2015-09-21T13:42:00Z</cp:lastPrinted>
  <dcterms:created xsi:type="dcterms:W3CDTF">2015-09-21T13:07:00Z</dcterms:created>
  <dcterms:modified xsi:type="dcterms:W3CDTF">2015-09-21T13:43:00Z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